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E9" w:rsidRPr="009909E9" w:rsidRDefault="009909E9" w:rsidP="00F227DC">
      <w:pPr>
        <w:jc w:val="both"/>
        <w:rPr>
          <w:rFonts w:ascii="Bookman Old Style" w:hAnsi="Bookman Old Style"/>
          <w:sz w:val="48"/>
          <w:szCs w:val="48"/>
        </w:rPr>
      </w:pPr>
    </w:p>
    <w:p w:rsidR="009909E9" w:rsidRPr="009909E9" w:rsidRDefault="009909E9" w:rsidP="00F227DC">
      <w:pPr>
        <w:jc w:val="both"/>
        <w:rPr>
          <w:rFonts w:ascii="Bookman Old Style" w:hAnsi="Bookman Old Style"/>
          <w:sz w:val="48"/>
          <w:szCs w:val="48"/>
        </w:rPr>
      </w:pPr>
    </w:p>
    <w:p w:rsidR="009909E9" w:rsidRPr="009909E9" w:rsidRDefault="009909E9" w:rsidP="00F227DC">
      <w:pPr>
        <w:jc w:val="both"/>
        <w:rPr>
          <w:rFonts w:ascii="Bookman Old Style" w:hAnsi="Bookman Old Style"/>
          <w:sz w:val="48"/>
          <w:szCs w:val="48"/>
        </w:rPr>
      </w:pPr>
    </w:p>
    <w:p w:rsidR="009909E9" w:rsidRPr="009909E9" w:rsidRDefault="009909E9" w:rsidP="000F3EE0">
      <w:pPr>
        <w:jc w:val="center"/>
        <w:rPr>
          <w:rFonts w:ascii="Bookman Old Style" w:hAnsi="Bookman Old Style"/>
          <w:sz w:val="48"/>
          <w:szCs w:val="48"/>
        </w:rPr>
      </w:pPr>
    </w:p>
    <w:p w:rsidR="00B81B50" w:rsidRPr="009450C5" w:rsidRDefault="009909E9" w:rsidP="000F3EE0">
      <w:pPr>
        <w:jc w:val="center"/>
        <w:rPr>
          <w:rFonts w:ascii="Bookman Old Style" w:hAnsi="Bookman Old Style"/>
          <w:sz w:val="48"/>
          <w:szCs w:val="48"/>
        </w:rPr>
      </w:pPr>
      <w:r w:rsidRPr="009450C5">
        <w:rPr>
          <w:rFonts w:ascii="Bookman Old Style" w:hAnsi="Bookman Old Style"/>
          <w:sz w:val="48"/>
          <w:szCs w:val="48"/>
        </w:rPr>
        <w:t>INSTITUTO NACIONAL DE FORMACIÓN TÉCNICA PROFESIONAL</w:t>
      </w:r>
      <w:r w:rsidR="00B81B50" w:rsidRPr="009450C5">
        <w:rPr>
          <w:rFonts w:ascii="Bookman Old Style" w:hAnsi="Bookman Old Style"/>
          <w:sz w:val="48"/>
          <w:szCs w:val="48"/>
        </w:rPr>
        <w:t xml:space="preserve"> DEL ARCHIPIÉLAGO DE SAN ANDRÉS Y</w:t>
      </w:r>
      <w:r w:rsidRPr="009450C5">
        <w:rPr>
          <w:rFonts w:ascii="Bookman Old Style" w:hAnsi="Bookman Old Style"/>
          <w:sz w:val="48"/>
          <w:szCs w:val="48"/>
        </w:rPr>
        <w:t xml:space="preserve"> PROVIDENCIA</w:t>
      </w:r>
    </w:p>
    <w:p w:rsidR="009909E9" w:rsidRPr="009450C5" w:rsidRDefault="009909E9" w:rsidP="000F3EE0">
      <w:pPr>
        <w:jc w:val="center"/>
        <w:rPr>
          <w:rFonts w:ascii="Bookman Old Style" w:hAnsi="Bookman Old Style"/>
          <w:sz w:val="48"/>
          <w:szCs w:val="48"/>
        </w:rPr>
      </w:pPr>
      <w:r w:rsidRPr="009450C5">
        <w:rPr>
          <w:rFonts w:ascii="Bookman Old Style" w:hAnsi="Bookman Old Style"/>
          <w:sz w:val="48"/>
          <w:szCs w:val="48"/>
        </w:rPr>
        <w:t>-INFOTEP-</w:t>
      </w:r>
    </w:p>
    <w:p w:rsidR="009909E9" w:rsidRPr="009450C5" w:rsidRDefault="009909E9" w:rsidP="000F3EE0">
      <w:pPr>
        <w:jc w:val="center"/>
        <w:rPr>
          <w:rFonts w:ascii="Bookman Old Style" w:hAnsi="Bookman Old Style"/>
          <w:sz w:val="48"/>
          <w:szCs w:val="48"/>
        </w:rPr>
      </w:pPr>
    </w:p>
    <w:p w:rsidR="009909E9" w:rsidRPr="009450C5" w:rsidRDefault="009909E9" w:rsidP="000F3EE0">
      <w:pPr>
        <w:jc w:val="center"/>
        <w:rPr>
          <w:rFonts w:ascii="Bookman Old Style" w:hAnsi="Bookman Old Style"/>
          <w:sz w:val="48"/>
          <w:szCs w:val="48"/>
        </w:rPr>
      </w:pPr>
      <w:r w:rsidRPr="009450C5">
        <w:rPr>
          <w:rFonts w:ascii="Bookman Old Style" w:hAnsi="Bookman Old Style"/>
          <w:sz w:val="48"/>
          <w:szCs w:val="48"/>
        </w:rPr>
        <w:t>ESTATUTO DOCENTE</w:t>
      </w:r>
    </w:p>
    <w:p w:rsidR="009909E9" w:rsidRPr="009450C5" w:rsidRDefault="009909E9" w:rsidP="00F227DC">
      <w:pPr>
        <w:jc w:val="both"/>
        <w:rPr>
          <w:rFonts w:ascii="Bookman Old Style" w:hAnsi="Bookman Old Style"/>
          <w:sz w:val="48"/>
          <w:szCs w:val="48"/>
        </w:rPr>
      </w:pPr>
    </w:p>
    <w:p w:rsidR="009909E9" w:rsidRPr="009450C5" w:rsidRDefault="009909E9" w:rsidP="00F227DC">
      <w:pPr>
        <w:jc w:val="both"/>
        <w:rPr>
          <w:rFonts w:ascii="Bookman Old Style" w:hAnsi="Bookman Old Style"/>
          <w:sz w:val="48"/>
          <w:szCs w:val="48"/>
        </w:rPr>
      </w:pPr>
    </w:p>
    <w:p w:rsidR="009909E9" w:rsidRPr="009450C5" w:rsidRDefault="009909E9" w:rsidP="00F227DC">
      <w:pPr>
        <w:jc w:val="both"/>
        <w:rPr>
          <w:rFonts w:ascii="Bookman Old Style" w:hAnsi="Bookman Old Style"/>
          <w:sz w:val="48"/>
          <w:szCs w:val="48"/>
        </w:rPr>
      </w:pPr>
    </w:p>
    <w:p w:rsidR="009909E9" w:rsidRPr="009450C5" w:rsidRDefault="009909E9" w:rsidP="00F227DC">
      <w:pPr>
        <w:jc w:val="both"/>
        <w:rPr>
          <w:rFonts w:ascii="Bookman Old Style" w:hAnsi="Bookman Old Style"/>
          <w:sz w:val="48"/>
          <w:szCs w:val="48"/>
        </w:rPr>
      </w:pPr>
    </w:p>
    <w:p w:rsidR="009909E9" w:rsidRPr="009450C5" w:rsidRDefault="00EC5DEB" w:rsidP="000F3EE0">
      <w:pPr>
        <w:jc w:val="center"/>
        <w:rPr>
          <w:rFonts w:ascii="Bookman Old Style" w:hAnsi="Bookman Old Style"/>
          <w:sz w:val="48"/>
          <w:szCs w:val="48"/>
        </w:rPr>
      </w:pPr>
      <w:r w:rsidRPr="009450C5">
        <w:rPr>
          <w:rFonts w:ascii="Bookman Old Style" w:hAnsi="Bookman Old Style"/>
          <w:sz w:val="48"/>
          <w:szCs w:val="48"/>
        </w:rPr>
        <w:t>AGOSTO</w:t>
      </w:r>
      <w:r w:rsidR="000F3EE0" w:rsidRPr="009450C5">
        <w:rPr>
          <w:rFonts w:ascii="Bookman Old Style" w:hAnsi="Bookman Old Style"/>
          <w:sz w:val="48"/>
          <w:szCs w:val="48"/>
        </w:rPr>
        <w:t xml:space="preserve"> </w:t>
      </w:r>
      <w:r w:rsidR="009909E9" w:rsidRPr="009450C5">
        <w:rPr>
          <w:rFonts w:ascii="Bookman Old Style" w:hAnsi="Bookman Old Style"/>
          <w:sz w:val="48"/>
          <w:szCs w:val="48"/>
        </w:rPr>
        <w:t>2019</w:t>
      </w:r>
    </w:p>
    <w:p w:rsidR="009909E9" w:rsidRPr="009450C5" w:rsidRDefault="009909E9" w:rsidP="00F227DC">
      <w:pPr>
        <w:jc w:val="both"/>
        <w:rPr>
          <w:rFonts w:ascii="Bookman Old Style" w:hAnsi="Bookman Old Style"/>
        </w:rPr>
      </w:pPr>
      <w:r w:rsidRPr="009450C5">
        <w:rPr>
          <w:rFonts w:ascii="Bookman Old Style" w:hAnsi="Bookman Old Style"/>
        </w:rPr>
        <w:t>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0F3EE0">
      <w:pPr>
        <w:jc w:val="center"/>
        <w:rPr>
          <w:rFonts w:ascii="Bookman Old Style" w:hAnsi="Bookman Old Style"/>
        </w:rPr>
      </w:pPr>
      <w:r w:rsidRPr="009450C5">
        <w:rPr>
          <w:rFonts w:ascii="Bookman Old Style" w:hAnsi="Bookman Old Style"/>
        </w:rPr>
        <w:t>ACUERDO No.</w:t>
      </w:r>
    </w:p>
    <w:p w:rsidR="009909E9" w:rsidRPr="009450C5" w:rsidRDefault="009909E9" w:rsidP="000F3EE0">
      <w:pPr>
        <w:jc w:val="center"/>
        <w:rPr>
          <w:rFonts w:ascii="Bookman Old Style" w:hAnsi="Bookman Old Style"/>
        </w:rPr>
      </w:pPr>
    </w:p>
    <w:p w:rsidR="009909E9" w:rsidRPr="009450C5" w:rsidRDefault="009909E9" w:rsidP="000F3EE0">
      <w:pPr>
        <w:jc w:val="center"/>
        <w:rPr>
          <w:rFonts w:ascii="Bookman Old Style" w:hAnsi="Bookman Old Style"/>
        </w:rPr>
      </w:pPr>
      <w:r w:rsidRPr="009450C5">
        <w:rPr>
          <w:rFonts w:ascii="Bookman Old Style" w:hAnsi="Bookman Old Style"/>
        </w:rPr>
        <w:t>(                         )</w:t>
      </w:r>
    </w:p>
    <w:p w:rsidR="009909E9" w:rsidRPr="009450C5" w:rsidRDefault="009909E9" w:rsidP="000F3EE0">
      <w:pPr>
        <w:jc w:val="center"/>
        <w:rPr>
          <w:rFonts w:ascii="Bookman Old Style" w:hAnsi="Bookman Old Style"/>
        </w:rPr>
      </w:pPr>
      <w:r w:rsidRPr="009450C5">
        <w:rPr>
          <w:rFonts w:ascii="Bookman Old Style" w:hAnsi="Bookman Old Style"/>
        </w:rPr>
        <w:t>“Por la cual se adopta el Nuevo Estatuto Docente d</w:t>
      </w:r>
      <w:r w:rsidR="002C6A4D" w:rsidRPr="009450C5">
        <w:rPr>
          <w:rFonts w:ascii="Bookman Old Style" w:hAnsi="Bookman Old Style"/>
        </w:rPr>
        <w:t>el Instituto</w:t>
      </w:r>
      <w:r w:rsidRPr="009450C5">
        <w:rPr>
          <w:rFonts w:ascii="Bookman Old Style" w:hAnsi="Bookman Old Style"/>
        </w:rPr>
        <w:t xml:space="preserve"> Nacional de Formación Técnica Profesional de San Andrés y Providencia -INFOTEP”</w:t>
      </w:r>
    </w:p>
    <w:p w:rsidR="009909E9" w:rsidRPr="009450C5" w:rsidRDefault="009909E9" w:rsidP="000F3EE0">
      <w:pPr>
        <w:jc w:val="center"/>
        <w:rPr>
          <w:rFonts w:ascii="Bookman Old Style" w:hAnsi="Bookman Old Style"/>
        </w:rPr>
      </w:pPr>
    </w:p>
    <w:p w:rsidR="009909E9" w:rsidRPr="009450C5" w:rsidRDefault="009909E9" w:rsidP="000F3EE0">
      <w:pPr>
        <w:jc w:val="center"/>
        <w:rPr>
          <w:rFonts w:ascii="Bookman Old Style" w:hAnsi="Bookman Old Style"/>
        </w:rPr>
      </w:pPr>
      <w:r w:rsidRPr="009450C5">
        <w:rPr>
          <w:rFonts w:ascii="Bookman Old Style" w:hAnsi="Bookman Old Style"/>
        </w:rPr>
        <w:t>El Consejo Directivo d</w:t>
      </w:r>
      <w:r w:rsidR="002C6A4D"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de San Andrés y Providencia, INFOTEP, en el ejercicio de sus facultades legales que le confiere el literal f) del artículo 29 de la Ley 30 de 1992 y </w:t>
      </w:r>
      <w:r w:rsidR="00B81B50" w:rsidRPr="009450C5">
        <w:rPr>
          <w:rFonts w:ascii="Bookman Old Style" w:hAnsi="Bookman Old Style"/>
        </w:rPr>
        <w:t>el art</w:t>
      </w:r>
      <w:r w:rsidR="00EC5DEB" w:rsidRPr="009450C5">
        <w:rPr>
          <w:rFonts w:ascii="Bookman Old Style" w:hAnsi="Bookman Old Style"/>
        </w:rPr>
        <w:t>í</w:t>
      </w:r>
      <w:r w:rsidR="00B81B50" w:rsidRPr="009450C5">
        <w:rPr>
          <w:rFonts w:ascii="Bookman Old Style" w:hAnsi="Bookman Old Style"/>
        </w:rPr>
        <w:t>culo 3</w:t>
      </w:r>
      <w:r w:rsidR="00EC5DEB" w:rsidRPr="009450C5">
        <w:rPr>
          <w:rFonts w:ascii="Bookman Old Style" w:hAnsi="Bookman Old Style"/>
        </w:rPr>
        <w:t>3</w:t>
      </w:r>
      <w:r w:rsidR="00B81B50" w:rsidRPr="009450C5">
        <w:rPr>
          <w:rFonts w:ascii="Bookman Old Style" w:hAnsi="Bookman Old Style"/>
        </w:rPr>
        <w:t xml:space="preserve"> del </w:t>
      </w:r>
      <w:r w:rsidR="00EC5DEB" w:rsidRPr="009450C5">
        <w:rPr>
          <w:rFonts w:ascii="Bookman Old Style" w:hAnsi="Bookman Old Style"/>
        </w:rPr>
        <w:t>A</w:t>
      </w:r>
      <w:r w:rsidR="00B81B50" w:rsidRPr="009450C5">
        <w:rPr>
          <w:rFonts w:ascii="Bookman Old Style" w:hAnsi="Bookman Old Style"/>
        </w:rPr>
        <w:t>cuerdo 0</w:t>
      </w:r>
      <w:r w:rsidR="00EC5DEB" w:rsidRPr="009450C5">
        <w:rPr>
          <w:rFonts w:ascii="Bookman Old Style" w:hAnsi="Bookman Old Style"/>
        </w:rPr>
        <w:t>04 de 2019 (estatuto general)</w:t>
      </w:r>
      <w:r w:rsidR="00B81B50" w:rsidRPr="009450C5">
        <w:rPr>
          <w:rFonts w:ascii="Bookman Old Style" w:hAnsi="Bookman Old Style"/>
        </w:rPr>
        <w:t>,</w:t>
      </w:r>
    </w:p>
    <w:p w:rsidR="009909E9" w:rsidRPr="009450C5" w:rsidRDefault="009909E9" w:rsidP="00F227DC">
      <w:pPr>
        <w:jc w:val="both"/>
        <w:rPr>
          <w:rFonts w:ascii="Bookman Old Style" w:hAnsi="Bookman Old Style"/>
        </w:rPr>
      </w:pPr>
    </w:p>
    <w:p w:rsidR="009909E9" w:rsidRPr="009450C5" w:rsidRDefault="009909E9" w:rsidP="000F3EE0">
      <w:pPr>
        <w:jc w:val="center"/>
        <w:rPr>
          <w:rFonts w:ascii="Bookman Old Style" w:hAnsi="Bookman Old Style"/>
          <w:b/>
        </w:rPr>
      </w:pPr>
      <w:r w:rsidRPr="009450C5">
        <w:rPr>
          <w:rFonts w:ascii="Bookman Old Style" w:hAnsi="Bookman Old Style"/>
          <w:b/>
        </w:rPr>
        <w:t>CONSIDERANDO</w:t>
      </w:r>
    </w:p>
    <w:p w:rsidR="00496045" w:rsidRPr="009450C5" w:rsidRDefault="00496045" w:rsidP="00F227DC">
      <w:pPr>
        <w:jc w:val="both"/>
        <w:rPr>
          <w:rFonts w:ascii="Bookman Old Style" w:hAnsi="Bookman Old Style"/>
        </w:rPr>
      </w:pPr>
      <w:r w:rsidRPr="009450C5">
        <w:rPr>
          <w:rFonts w:ascii="Bookman Old Style" w:hAnsi="Bookman Old Style"/>
        </w:rPr>
        <w:t xml:space="preserve">Que </w:t>
      </w:r>
      <w:r w:rsidR="00104F01" w:rsidRPr="009450C5">
        <w:rPr>
          <w:rFonts w:ascii="Bookman Old Style" w:hAnsi="Bookman Old Style"/>
        </w:rPr>
        <w:t xml:space="preserve">el Instituto </w:t>
      </w:r>
      <w:r w:rsidRPr="009450C5">
        <w:rPr>
          <w:rFonts w:ascii="Bookman Old Style" w:hAnsi="Bookman Old Style"/>
        </w:rPr>
        <w:t>Nacional de Formación Técnica Profesional de San Andrés y Providencia –INFOTEP- fue creado mediante Decreto 176 de 1980 y adquirió la condición de establecimiento Público adscrito al  Ministerio de Educación Nacional, mediante Decreto 758 de 1988.</w:t>
      </w:r>
    </w:p>
    <w:p w:rsidR="00496045" w:rsidRPr="009450C5" w:rsidRDefault="00496045" w:rsidP="00F227DC">
      <w:pPr>
        <w:jc w:val="both"/>
        <w:rPr>
          <w:rFonts w:ascii="Bookman Old Style" w:hAnsi="Bookman Old Style"/>
        </w:rPr>
      </w:pPr>
      <w:r w:rsidRPr="009450C5">
        <w:rPr>
          <w:rFonts w:ascii="Bookman Old Style" w:hAnsi="Bookman Old Style"/>
        </w:rPr>
        <w:t>Que la Ley 30 de 1992, señala en el literal a) del Artículo 29, que las Instituciones Técnicas Profesionales tendrán autonomía para darse y modificar sus Estatutos.</w:t>
      </w:r>
    </w:p>
    <w:p w:rsidR="00496045" w:rsidRPr="009450C5" w:rsidRDefault="00496045" w:rsidP="00F227DC">
      <w:pPr>
        <w:jc w:val="both"/>
        <w:rPr>
          <w:rFonts w:ascii="Bookman Old Style" w:hAnsi="Bookman Old Style"/>
        </w:rPr>
      </w:pPr>
      <w:r w:rsidRPr="009450C5">
        <w:rPr>
          <w:rFonts w:ascii="Bookman Old Style" w:hAnsi="Bookman Old Style"/>
        </w:rPr>
        <w:t xml:space="preserve">Que el Decreto 2566 de 2010 establece las condiciones mínimas de calidad y demás requisitos para el ofrecimiento y desarrollo de programas académicos de educación superior. </w:t>
      </w:r>
    </w:p>
    <w:p w:rsidR="009909E9" w:rsidRPr="009450C5" w:rsidRDefault="00496045" w:rsidP="00F227DC">
      <w:pPr>
        <w:jc w:val="both"/>
        <w:rPr>
          <w:rFonts w:ascii="Bookman Old Style" w:hAnsi="Bookman Old Style"/>
        </w:rPr>
      </w:pPr>
      <w:r w:rsidRPr="009450C5">
        <w:rPr>
          <w:rFonts w:ascii="Bookman Old Style" w:hAnsi="Bookman Old Style"/>
        </w:rPr>
        <w:t xml:space="preserve">Que mediante acuerdo de Consejo Directivo No. </w:t>
      </w:r>
      <w:r w:rsidR="000F3EE0" w:rsidRPr="009450C5">
        <w:rPr>
          <w:rFonts w:ascii="Bookman Old Style" w:hAnsi="Bookman Old Style"/>
        </w:rPr>
        <w:t>001 de 2005</w:t>
      </w:r>
      <w:r w:rsidRPr="009450C5">
        <w:rPr>
          <w:rFonts w:ascii="Bookman Old Style" w:hAnsi="Bookman Old Style"/>
        </w:rPr>
        <w:t xml:space="preserve"> se aprobó el Estatuto Docente del INFOTEP y que se hace necesario para atender las disposiciones previstas en la Constitución Nacional, las leyes y demás normas que  rigen la educación superior expedir un nuevo Estatuto docente para la Institución.</w:t>
      </w:r>
    </w:p>
    <w:p w:rsidR="00496045" w:rsidRPr="009450C5" w:rsidRDefault="00496045" w:rsidP="00F227DC">
      <w:pPr>
        <w:jc w:val="both"/>
        <w:rPr>
          <w:rFonts w:ascii="Bookman Old Style" w:hAnsi="Bookman Old Style"/>
        </w:rPr>
      </w:pPr>
    </w:p>
    <w:p w:rsidR="009909E9" w:rsidRPr="009450C5" w:rsidRDefault="009909E9" w:rsidP="000F3EE0">
      <w:pPr>
        <w:jc w:val="center"/>
        <w:rPr>
          <w:rFonts w:ascii="Bookman Old Style" w:hAnsi="Bookman Old Style"/>
          <w:b/>
        </w:rPr>
      </w:pPr>
      <w:r w:rsidRPr="009450C5">
        <w:rPr>
          <w:rFonts w:ascii="Bookman Old Style" w:hAnsi="Bookman Old Style"/>
          <w:b/>
        </w:rPr>
        <w:t>ACUERDA:</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1°. EXPEDICIÓN. Expedir el Estatuto Docente d</w:t>
      </w:r>
      <w:r w:rsidR="002C6A4D" w:rsidRPr="009450C5">
        <w:rPr>
          <w:rFonts w:ascii="Bookman Old Style" w:hAnsi="Bookman Old Style"/>
        </w:rPr>
        <w:t>el Instituto</w:t>
      </w:r>
      <w:r w:rsidRPr="009450C5">
        <w:rPr>
          <w:rFonts w:ascii="Bookman Old Style" w:hAnsi="Bookman Old Style"/>
        </w:rPr>
        <w:t xml:space="preserve"> Nacional de Formación Técnica Profesional, de San Andrés, Isla; que regula las relaciones de orden a</w:t>
      </w:r>
      <w:r w:rsidR="002C6A4D" w:rsidRPr="009450C5">
        <w:rPr>
          <w:rFonts w:ascii="Bookman Old Style" w:hAnsi="Bookman Old Style"/>
        </w:rPr>
        <w:t xml:space="preserve">cadémico y administrativo entre el Instituto </w:t>
      </w:r>
      <w:r w:rsidRPr="009450C5">
        <w:rPr>
          <w:rFonts w:ascii="Bookman Old Style" w:hAnsi="Bookman Old Style"/>
        </w:rPr>
        <w:t xml:space="preserve">Nacional de Formación Técnica </w:t>
      </w:r>
      <w:r w:rsidR="00DA6FA4" w:rsidRPr="009450C5">
        <w:rPr>
          <w:rFonts w:ascii="Bookman Old Style" w:hAnsi="Bookman Old Style"/>
        </w:rPr>
        <w:t>Profesional de San Andrés I</w:t>
      </w:r>
      <w:r w:rsidRPr="009450C5">
        <w:rPr>
          <w:rFonts w:ascii="Bookman Old Style" w:hAnsi="Bookman Old Style"/>
        </w:rPr>
        <w:t>sla y su personal docente, de acuerdo con las disposiciones contenidas en la Ley 30 de 1992, y las normas que la reglamentan o sustituyan.</w:t>
      </w:r>
    </w:p>
    <w:p w:rsidR="009909E9" w:rsidRPr="009450C5" w:rsidRDefault="009909E9" w:rsidP="00F227DC">
      <w:pPr>
        <w:jc w:val="both"/>
        <w:rPr>
          <w:rFonts w:ascii="Bookman Old Style" w:hAnsi="Bookman Old Style"/>
          <w:b/>
        </w:rPr>
      </w:pPr>
    </w:p>
    <w:p w:rsidR="009909E9" w:rsidRPr="009450C5" w:rsidRDefault="009909E9" w:rsidP="00543F66">
      <w:pPr>
        <w:jc w:val="center"/>
        <w:rPr>
          <w:rFonts w:ascii="Bookman Old Style" w:hAnsi="Bookman Old Style"/>
          <w:b/>
        </w:rPr>
      </w:pPr>
      <w:r w:rsidRPr="009450C5">
        <w:rPr>
          <w:rFonts w:ascii="Bookman Old Style" w:hAnsi="Bookman Old Style"/>
          <w:b/>
        </w:rPr>
        <w:t>TITULO PRIMERO</w:t>
      </w:r>
    </w:p>
    <w:p w:rsidR="009909E9" w:rsidRPr="009450C5" w:rsidRDefault="009909E9" w:rsidP="00543F66">
      <w:pPr>
        <w:jc w:val="center"/>
        <w:rPr>
          <w:rFonts w:ascii="Bookman Old Style" w:hAnsi="Bookman Old Style"/>
          <w:b/>
        </w:rPr>
      </w:pPr>
      <w:r w:rsidRPr="009450C5">
        <w:rPr>
          <w:rFonts w:ascii="Bookman Old Style" w:hAnsi="Bookman Old Style"/>
          <w:b/>
        </w:rPr>
        <w:t>CAMPO DE APLICACIÓN, MISIÓN, VISIÓN PRINCIPIOS Y OBJETIVOS.</w:t>
      </w:r>
    </w:p>
    <w:p w:rsidR="009909E9" w:rsidRPr="009450C5" w:rsidRDefault="009909E9" w:rsidP="00543F66">
      <w:pPr>
        <w:jc w:val="center"/>
        <w:rPr>
          <w:rFonts w:ascii="Bookman Old Style" w:hAnsi="Bookman Old Style"/>
          <w:b/>
        </w:rPr>
      </w:pPr>
      <w:r w:rsidRPr="009450C5">
        <w:rPr>
          <w:rFonts w:ascii="Bookman Old Style" w:hAnsi="Bookman Old Style"/>
          <w:b/>
        </w:rPr>
        <w:t>CAPÍTULO I</w:t>
      </w:r>
    </w:p>
    <w:p w:rsidR="009909E9" w:rsidRPr="009450C5" w:rsidRDefault="009909E9" w:rsidP="00543F66">
      <w:pPr>
        <w:jc w:val="center"/>
        <w:rPr>
          <w:rFonts w:ascii="Bookman Old Style" w:hAnsi="Bookman Old Style"/>
          <w:b/>
        </w:rPr>
      </w:pPr>
      <w:r w:rsidRPr="009450C5">
        <w:rPr>
          <w:rFonts w:ascii="Bookman Old Style" w:hAnsi="Bookman Old Style"/>
          <w:b/>
        </w:rPr>
        <w:t>CAMPO DE APLICACIÓN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2C685E" w:rsidRPr="009450C5">
        <w:rPr>
          <w:rFonts w:ascii="Bookman Old Style" w:hAnsi="Bookman Old Style"/>
        </w:rPr>
        <w:t>2</w:t>
      </w:r>
      <w:r w:rsidRPr="009450C5">
        <w:rPr>
          <w:rFonts w:ascii="Bookman Old Style" w:hAnsi="Bookman Old Style"/>
        </w:rPr>
        <w:t>º</w:t>
      </w:r>
      <w:proofErr w:type="gramStart"/>
      <w:r w:rsidRPr="009450C5">
        <w:rPr>
          <w:rFonts w:ascii="Bookman Old Style" w:hAnsi="Bookman Old Style"/>
        </w:rPr>
        <w:t>:  CAMPO</w:t>
      </w:r>
      <w:proofErr w:type="gramEnd"/>
      <w:r w:rsidRPr="009450C5">
        <w:rPr>
          <w:rFonts w:ascii="Bookman Old Style" w:hAnsi="Bookman Old Style"/>
        </w:rPr>
        <w:t xml:space="preserve"> DE APLICACIÓN. Este Estatuto regula las relaciones de tipo académico y administrativo existentes entre </w:t>
      </w:r>
      <w:r w:rsidR="002C6A4D" w:rsidRPr="009450C5">
        <w:rPr>
          <w:rFonts w:ascii="Bookman Old Style" w:hAnsi="Bookman Old Style"/>
        </w:rPr>
        <w:t>el Instituto</w:t>
      </w:r>
      <w:r w:rsidRPr="009450C5">
        <w:rPr>
          <w:rFonts w:ascii="Bookman Old Style" w:hAnsi="Bookman Old Style"/>
        </w:rPr>
        <w:t xml:space="preserve"> Nacional de Formación Técnica Profesional de San Andrés y Providencia -INFOTEP y su personal docente, bajo los postulados del Estado Social de Derecho e inspirado en las libertades de enseñanza, aprendizaje, investigación, cátedra, expresión y pensamiento.</w:t>
      </w:r>
    </w:p>
    <w:p w:rsidR="009909E9" w:rsidRPr="009450C5" w:rsidRDefault="009909E9" w:rsidP="00F227DC">
      <w:pPr>
        <w:jc w:val="both"/>
        <w:rPr>
          <w:rFonts w:ascii="Bookman Old Style" w:hAnsi="Bookman Old Style"/>
        </w:rPr>
      </w:pPr>
      <w:r w:rsidRPr="009450C5">
        <w:rPr>
          <w:rFonts w:ascii="Bookman Old Style" w:hAnsi="Bookman Old Style"/>
        </w:rPr>
        <w:t>Solamente habrá remisión a otras disposiciones en caso de vacío jurídico o cuando estas sean permisivas o favorables.</w:t>
      </w:r>
    </w:p>
    <w:p w:rsidR="009909E9" w:rsidRPr="009450C5" w:rsidRDefault="009909E9" w:rsidP="00F227DC">
      <w:pPr>
        <w:jc w:val="both"/>
        <w:rPr>
          <w:rFonts w:ascii="Bookman Old Style" w:hAnsi="Bookman Old Style"/>
        </w:rPr>
      </w:pPr>
    </w:p>
    <w:p w:rsidR="009909E9" w:rsidRPr="009450C5" w:rsidRDefault="00F20217" w:rsidP="00F227DC">
      <w:pPr>
        <w:jc w:val="both"/>
        <w:rPr>
          <w:rFonts w:ascii="Bookman Old Style" w:hAnsi="Bookman Old Style"/>
        </w:rPr>
      </w:pPr>
      <w:r w:rsidRPr="009450C5">
        <w:rPr>
          <w:rFonts w:ascii="Bookman Old Style" w:hAnsi="Bookman Old Style"/>
        </w:rPr>
        <w:t>ARTÍCULO 3</w:t>
      </w:r>
      <w:r w:rsidR="009909E9" w:rsidRPr="009450C5">
        <w:rPr>
          <w:rFonts w:ascii="Bookman Old Style" w:hAnsi="Bookman Old Style"/>
        </w:rPr>
        <w:t>º. OBJETIVOS. El presente Estatuto Docente busca dotar al Instituto Nacional de Formación Técnica Profesional de San Andrés y Providencia –INFOTEP. de una estructura organizativa y sistemática en la administración de la actividad docente, con miras a la profesionalización de la carrera docente y al desarrollo de la más alta calidad ética, académica y pedagógica del personal docente de la Institución, y tiene como objetivos: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Desarrollar los principios que consagran las leyes particularmente la Ley 30 de 1992 y el Estatuto General del INFOTEP.</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Contribuir a la formación integral de los raizales y residentes del Departamento Archipiélago de San Andrés y Providencia, dentro de las modalidades y calidades de la Educación Superior, capacitándolos para cumplir las funciones profesionales, investigativas y de servicio social que requiere el departamento y el país.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Promover la unidad nacional, la integración regional y la cooperación interinstitucional con miras a que los diferentes grupos humanos de la región dispongan de los recursos y las tecnologías apropiadas que les permitan atender adecuadamente sus necesidades.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lastRenderedPageBreak/>
        <w:t>d)</w:t>
      </w:r>
      <w:r w:rsidRPr="009450C5">
        <w:rPr>
          <w:rFonts w:ascii="Bookman Old Style" w:hAnsi="Bookman Old Style"/>
        </w:rPr>
        <w:tab/>
        <w:t>Procurar la excelencia académica en los diferentes programas, por medio de la formación científica y pedagógica del personal docente y de la investigación.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Propender por la integración efectiva entre la institución y los medios de producción.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Ofrecer programas de extensión que contribuyan a la promoción institucional y al mejoramiento de la calidad de vida de la población insular.</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Desarrollar programas de investigación que contribuyan al fortalecimiento institucional, a la proyección comunitaria y la solución de las necesidades básicas de la población.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h)</w:t>
      </w:r>
      <w:r w:rsidRPr="009450C5">
        <w:rPr>
          <w:rFonts w:ascii="Bookman Old Style" w:hAnsi="Bookman Old Style"/>
        </w:rPr>
        <w:tab/>
        <w:t xml:space="preserve">Establecer las reglas que permitan determinar las relaciones entre </w:t>
      </w:r>
      <w:r w:rsidR="002022BF" w:rsidRPr="009450C5">
        <w:rPr>
          <w:rFonts w:ascii="Bookman Old Style" w:hAnsi="Bookman Old Style"/>
        </w:rPr>
        <w:t xml:space="preserve">la Institución </w:t>
      </w:r>
      <w:r w:rsidRPr="009450C5">
        <w:rPr>
          <w:rFonts w:ascii="Bookman Old Style" w:hAnsi="Bookman Old Style"/>
        </w:rPr>
        <w:t xml:space="preserve"> y su Cuerpo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i)</w:t>
      </w:r>
      <w:r w:rsidRPr="009450C5">
        <w:rPr>
          <w:rFonts w:ascii="Bookman Old Style" w:hAnsi="Bookman Old Style"/>
        </w:rPr>
        <w:tab/>
        <w:t xml:space="preserve">Señalar la clasificación de los docentes y su forma de vinculación.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j)</w:t>
      </w:r>
      <w:r w:rsidRPr="009450C5">
        <w:rPr>
          <w:rFonts w:ascii="Bookman Old Style" w:hAnsi="Bookman Old Style"/>
        </w:rPr>
        <w:tab/>
        <w:t>Definir la carrera docente, categorías del escalafón, estabilidad y funciones correspondientes.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k)</w:t>
      </w:r>
      <w:r w:rsidRPr="009450C5">
        <w:rPr>
          <w:rFonts w:ascii="Bookman Old Style" w:hAnsi="Bookman Old Style"/>
        </w:rPr>
        <w:tab/>
        <w:t>Establecer condiciones de ingreso, promoción, retiro y reingreso a la carrera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l)</w:t>
      </w:r>
      <w:r w:rsidRPr="009450C5">
        <w:rPr>
          <w:rFonts w:ascii="Bookman Old Style" w:hAnsi="Bookman Old Style"/>
        </w:rPr>
        <w:tab/>
        <w:t>Determinar bases del sistema integral de evaluación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m)</w:t>
      </w:r>
      <w:r w:rsidRPr="009450C5">
        <w:rPr>
          <w:rFonts w:ascii="Bookman Old Style" w:hAnsi="Bookman Old Style"/>
        </w:rPr>
        <w:tab/>
        <w:t>Promover el mejoramiento del nivel académico y el bienestar de los docentes.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n)</w:t>
      </w:r>
      <w:r w:rsidRPr="009450C5">
        <w:rPr>
          <w:rFonts w:ascii="Bookman Old Style" w:hAnsi="Bookman Old Style"/>
        </w:rPr>
        <w:tab/>
        <w:t>Señalar los deberes, derechos, prohibiciones, inhabilidades e incompatibilidades de los docentes.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lastRenderedPageBreak/>
        <w:t>o)</w:t>
      </w:r>
      <w:r w:rsidRPr="009450C5">
        <w:rPr>
          <w:rFonts w:ascii="Bookman Old Style" w:hAnsi="Bookman Old Style"/>
        </w:rPr>
        <w:tab/>
        <w:t>Enunciar las situaciones administrativas en las que puede encontrarse un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w:t>
      </w:r>
      <w:r w:rsidRPr="009450C5">
        <w:rPr>
          <w:rFonts w:ascii="Bookman Old Style" w:hAnsi="Bookman Old Style"/>
        </w:rPr>
        <w:tab/>
        <w:t>Establecer las distinciones académicas y estimular la actualización y superación continua de los docentes.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q)</w:t>
      </w:r>
      <w:r w:rsidRPr="009450C5">
        <w:rPr>
          <w:rFonts w:ascii="Bookman Old Style" w:hAnsi="Bookman Old Style"/>
        </w:rPr>
        <w:tab/>
        <w:t>Fijar el régimen disciplinario del personal docente.</w:t>
      </w:r>
    </w:p>
    <w:p w:rsidR="009909E9" w:rsidRPr="009450C5" w:rsidRDefault="009909E9" w:rsidP="00F227DC">
      <w:pPr>
        <w:jc w:val="both"/>
        <w:rPr>
          <w:rFonts w:ascii="Bookman Old Style" w:hAnsi="Bookman Old Style"/>
        </w:rPr>
      </w:pPr>
    </w:p>
    <w:p w:rsidR="009909E9" w:rsidRPr="009450C5" w:rsidRDefault="00F20217" w:rsidP="00F227DC">
      <w:pPr>
        <w:jc w:val="both"/>
        <w:rPr>
          <w:rFonts w:ascii="Bookman Old Style" w:hAnsi="Bookman Old Style"/>
        </w:rPr>
      </w:pPr>
      <w:r w:rsidRPr="009450C5">
        <w:rPr>
          <w:rFonts w:ascii="Bookman Old Style" w:hAnsi="Bookman Old Style"/>
        </w:rPr>
        <w:t>ARTÍCULO 4</w:t>
      </w:r>
      <w:r w:rsidR="009909E9" w:rsidRPr="009450C5">
        <w:rPr>
          <w:rFonts w:ascii="Bookman Old Style" w:hAnsi="Bookman Old Style"/>
        </w:rPr>
        <w:t>°.  MISIÓN. El docente del INFOTEP es un agente dinamizador del proceso educativo, labor que desarrolla mediante actividades</w:t>
      </w:r>
      <w:r w:rsidR="00EC5DEB" w:rsidRPr="009450C5">
        <w:rPr>
          <w:rFonts w:ascii="Bookman Old Style" w:hAnsi="Bookman Old Style"/>
        </w:rPr>
        <w:t xml:space="preserve"> académicas</w:t>
      </w:r>
      <w:r w:rsidR="009909E9" w:rsidRPr="009450C5">
        <w:rPr>
          <w:rFonts w:ascii="Bookman Old Style" w:hAnsi="Bookman Old Style"/>
        </w:rPr>
        <w:t>, tecnológicas, humanísticas, culturales, artísticas e investigativas. En su ejercicio coti</w:t>
      </w:r>
      <w:r w:rsidR="00EC5DEB" w:rsidRPr="009450C5">
        <w:rPr>
          <w:rFonts w:ascii="Bookman Old Style" w:hAnsi="Bookman Old Style"/>
        </w:rPr>
        <w:t xml:space="preserve">diano convalida el conocimiento, </w:t>
      </w:r>
      <w:r w:rsidR="009909E9" w:rsidRPr="009450C5">
        <w:rPr>
          <w:rFonts w:ascii="Bookman Old Style" w:hAnsi="Bookman Old Style"/>
        </w:rPr>
        <w:t>estimula la producción intelectual y promueve la integración académica con su entorno local, regional, nacional e internacional, en función de un desarrollo armónico e integral.</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F20217" w:rsidRPr="009450C5">
        <w:rPr>
          <w:rFonts w:ascii="Bookman Old Style" w:hAnsi="Bookman Old Style"/>
        </w:rPr>
        <w:t>5</w:t>
      </w:r>
      <w:r w:rsidRPr="009450C5">
        <w:rPr>
          <w:rFonts w:ascii="Bookman Old Style" w:hAnsi="Bookman Old Style"/>
        </w:rPr>
        <w:t>°.  VISIÓN. Por el ejercicio y compromiso con su misión, la comunidad docente del INFOTEP llegará a consolidarse como un grupo humano fortalecido, con amplio desarrollo intelectual y en constante crecimiento en los aspectos</w:t>
      </w:r>
      <w:r w:rsidR="00EC5DEB" w:rsidRPr="009450C5">
        <w:rPr>
          <w:rFonts w:ascii="Bookman Old Style" w:hAnsi="Bookman Old Style"/>
        </w:rPr>
        <w:t xml:space="preserve"> académicos,</w:t>
      </w:r>
      <w:r w:rsidRPr="009450C5">
        <w:rPr>
          <w:rFonts w:ascii="Bookman Old Style" w:hAnsi="Bookman Old Style"/>
        </w:rPr>
        <w:t xml:space="preserve"> tecnológicos e investigativos. La labor docente se realizará en función de la formación integral y estará basada en procesos de investigación pedagógica que garanticen su calidad y pertinencia, así como una educación acorde con los desafíos de una sociedad y economía basadas en la integración del conocimiento.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F20217" w:rsidRPr="009450C5">
        <w:rPr>
          <w:rFonts w:ascii="Bookman Old Style" w:hAnsi="Bookman Old Style"/>
        </w:rPr>
        <w:t>6</w:t>
      </w:r>
      <w:r w:rsidRPr="009450C5">
        <w:rPr>
          <w:rFonts w:ascii="Bookman Old Style" w:hAnsi="Bookman Old Style"/>
        </w:rPr>
        <w:t xml:space="preserve">. PRINCIPIOS. El ejercicio de la función docente se rige por la Constitución Política, las leyes y las normas institucionales; se orienta al cumplimiento de la misión, visión, valores y objetivos del INFOTEP con seriedad, calidad y eficiencia y se fundamenta en los siguientes principios y actuaciones: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 xml:space="preserve">EXCELENCIA ACADÉMICA: El principio rector de la actividad académica de los docentes será la excelencia académica en la búsqueda de los más altos niveles del conocimiento; a este fin se orientarán la carrera </w:t>
      </w:r>
      <w:r w:rsidR="00CF2489" w:rsidRPr="009450C5">
        <w:rPr>
          <w:rFonts w:ascii="Bookman Old Style" w:hAnsi="Bookman Old Style"/>
        </w:rPr>
        <w:t>DOCENTE</w:t>
      </w:r>
      <w:r w:rsidRPr="009450C5">
        <w:rPr>
          <w:rFonts w:ascii="Bookman Old Style" w:hAnsi="Bookman Old Style"/>
        </w:rPr>
        <w:t xml:space="preserve">, la evaluación, la formación y la actualización </w:t>
      </w:r>
      <w:r w:rsidR="00EC5DEB" w:rsidRPr="009450C5">
        <w:rPr>
          <w:rFonts w:ascii="Bookman Old Style" w:hAnsi="Bookman Old Style"/>
        </w:rPr>
        <w:t>académica</w:t>
      </w:r>
      <w:r w:rsidRPr="009450C5">
        <w:rPr>
          <w:rFonts w:ascii="Bookman Old Style" w:hAnsi="Bookman Old Style"/>
        </w:rPr>
        <w:t xml:space="preserve">, tecnológica y pedagógica.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 xml:space="preserve">AUTONOMÍA: Los docentes serán seleccionados y cumplirán sus funciones en el marco de la autonomía que la ley confiere a la Institución.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lastRenderedPageBreak/>
        <w:t>c.</w:t>
      </w:r>
      <w:r w:rsidRPr="009450C5">
        <w:rPr>
          <w:rFonts w:ascii="Bookman Old Style" w:hAnsi="Bookman Old Style"/>
        </w:rPr>
        <w:tab/>
        <w:t xml:space="preserve">UNIVERSALIDAD: Los docentes tendrán un compromiso con el carácter universal del conocimiento abierto a todos los saberes, manifestaciones del pensamiento y expresiones culturales.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 xml:space="preserve">IGUALDAD: En el ejercicio de sus funciones, los docentes darán a los miembros de la comunidad institucional un tratamiento que no implique preferencias o discriminaciones por razones sociales, económicas, políticas, culturales, ideológicas, de raza o de credo.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 xml:space="preserve">LIBERTAD Y CONVIVENCIA: Los docentes respetarán las libertades de conciencia, opinión, información, enseñanza, aprendizaje, investigación y cátedra; y practicarán el diálogo y la argumentación, como métodos para conseguir la convivencia y la solución de los conflictos.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 xml:space="preserve">LIBERTAD DE CÁTEDRA: Los docentes tendrán discrecionalidad para exponer su conocimiento en el marco de un contenido programático mínimo, aprobado por la Institución para cada asignatura.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 xml:space="preserve">COMUNIDAD ACADÉMICA: Los docentes propenderán por la formación y fortalecimiento de comunidades académicas en las áreas de sus competencias, con el fin de avanzar en la búsqueda, conservación, desarrollo y transmisión del conocimiento.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h.</w:t>
      </w:r>
      <w:r w:rsidRPr="009450C5">
        <w:rPr>
          <w:rFonts w:ascii="Bookman Old Style" w:hAnsi="Bookman Old Style"/>
        </w:rPr>
        <w:tab/>
        <w:t xml:space="preserve">PLANIFICACIÓN Y EVALUACIÓN: Las actividades de los docentes, así como el otorgamiento de estímulos académicos, se inscribirán en los planes y estrategias generales de desarrollo de la institución y en los planes y programas específicos de </w:t>
      </w:r>
      <w:r w:rsidR="00EC5DEB" w:rsidRPr="009450C5">
        <w:rPr>
          <w:rFonts w:ascii="Bookman Old Style" w:hAnsi="Bookman Old Style"/>
        </w:rPr>
        <w:t>la Vicerrectoría académica.</w:t>
      </w:r>
      <w:r w:rsidRPr="009450C5">
        <w:rPr>
          <w:rFonts w:ascii="Bookman Old Style" w:hAnsi="Bookman Old Style"/>
        </w:rPr>
        <w:t xml:space="preserve"> Así mismo, los docentes participarán en los procesos de evaluación, elemento básico para el desarrollo institucional.</w:t>
      </w:r>
    </w:p>
    <w:p w:rsidR="009909E9" w:rsidRPr="009450C5" w:rsidRDefault="009909E9" w:rsidP="00F227DC">
      <w:pPr>
        <w:jc w:val="both"/>
        <w:rPr>
          <w:rFonts w:ascii="Bookman Old Style" w:hAnsi="Bookman Old Style"/>
        </w:rPr>
      </w:pPr>
    </w:p>
    <w:p w:rsidR="00016544" w:rsidRPr="009450C5" w:rsidRDefault="00016544" w:rsidP="00016544">
      <w:pPr>
        <w:jc w:val="center"/>
        <w:rPr>
          <w:rFonts w:ascii="Bookman Old Style" w:hAnsi="Bookman Old Style"/>
          <w:b/>
        </w:rPr>
      </w:pPr>
      <w:r w:rsidRPr="009450C5">
        <w:rPr>
          <w:rFonts w:ascii="Bookman Old Style" w:hAnsi="Bookman Old Style"/>
          <w:b/>
        </w:rPr>
        <w:t>TITULO SEGUNDO</w:t>
      </w:r>
    </w:p>
    <w:p w:rsidR="00016544" w:rsidRPr="009450C5" w:rsidRDefault="00016544" w:rsidP="00016544">
      <w:pPr>
        <w:jc w:val="center"/>
        <w:rPr>
          <w:rFonts w:ascii="Bookman Old Style" w:hAnsi="Bookman Old Style"/>
          <w:b/>
        </w:rPr>
      </w:pPr>
      <w:r w:rsidRPr="009450C5">
        <w:rPr>
          <w:rFonts w:ascii="Bookman Old Style" w:hAnsi="Bookman Old Style"/>
          <w:b/>
        </w:rPr>
        <w:t>DE LOS DOCENTES</w:t>
      </w:r>
    </w:p>
    <w:p w:rsidR="00016544" w:rsidRPr="009450C5" w:rsidRDefault="00016544" w:rsidP="00016544">
      <w:pPr>
        <w:jc w:val="center"/>
        <w:rPr>
          <w:rFonts w:ascii="Bookman Old Style" w:hAnsi="Bookman Old Style"/>
          <w:b/>
        </w:rPr>
      </w:pPr>
    </w:p>
    <w:p w:rsidR="00016544" w:rsidRPr="009450C5" w:rsidRDefault="00016544" w:rsidP="00016544">
      <w:pPr>
        <w:jc w:val="center"/>
        <w:rPr>
          <w:rFonts w:ascii="Bookman Old Style" w:hAnsi="Bookman Old Style"/>
          <w:b/>
        </w:rPr>
      </w:pPr>
      <w:r w:rsidRPr="009450C5">
        <w:rPr>
          <w:rFonts w:ascii="Bookman Old Style" w:hAnsi="Bookman Old Style"/>
          <w:b/>
        </w:rPr>
        <w:t>CAPÍTULO I</w:t>
      </w:r>
    </w:p>
    <w:p w:rsidR="009909E9" w:rsidRPr="009450C5" w:rsidRDefault="00016544" w:rsidP="00016544">
      <w:pPr>
        <w:jc w:val="center"/>
        <w:rPr>
          <w:rFonts w:ascii="Bookman Old Style" w:hAnsi="Bookman Old Style"/>
        </w:rPr>
      </w:pPr>
      <w:r w:rsidRPr="009450C5">
        <w:rPr>
          <w:rFonts w:ascii="Bookman Old Style" w:hAnsi="Bookman Old Style"/>
          <w:b/>
        </w:rPr>
        <w:t>NATURALEZA, FUNCIONES Y CLASIFICACIÓN</w:t>
      </w:r>
      <w:r w:rsidRPr="009450C5">
        <w:rPr>
          <w:rFonts w:ascii="Bookman Old Style" w:hAnsi="Bookman Old Style"/>
          <w:b/>
        </w:rPr>
        <w:t xml:space="preserve"> DE LOS DOCENTES</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lastRenderedPageBreak/>
        <w:t>ARTÍCULO 7</w:t>
      </w:r>
      <w:r w:rsidR="009909E9" w:rsidRPr="009450C5">
        <w:rPr>
          <w:rFonts w:ascii="Bookman Old Style" w:hAnsi="Bookman Old Style"/>
        </w:rPr>
        <w:t>º. DEFINICIÓN. Es docente del INFOTEP la persona natural, que ejerce actividades académicas de educación superior (docencia, investigación y extensión</w:t>
      </w:r>
      <w:r w:rsidR="00DA6FA4" w:rsidRPr="009450C5">
        <w:rPr>
          <w:rFonts w:ascii="Bookman Old Style" w:hAnsi="Bookman Old Style"/>
        </w:rPr>
        <w:t xml:space="preserve"> y proyección social</w:t>
      </w:r>
      <w:r w:rsidR="009909E9" w:rsidRPr="009450C5">
        <w:rPr>
          <w:rFonts w:ascii="Bookman Old Style" w:hAnsi="Bookman Old Style"/>
        </w:rPr>
        <w:t>) en uno de los programas que oferte el INFOTEP y con sujeción a las normas legales que regulen la materia.</w:t>
      </w: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8</w:t>
      </w:r>
      <w:r w:rsidRPr="009450C5">
        <w:rPr>
          <w:rFonts w:ascii="Bookman Old Style" w:hAnsi="Bookman Old Style"/>
        </w:rPr>
        <w:t>º. FUNCIONES DEL DOCENTE. Para alcanzar los objetivos anteriores los docentes tienen las siguientes funciones:</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Organizar, planear, programar y ejecutar clases, actividades de aula, seminarios, talleres, conversatorios, paneles y demás actividades inherentes a sus áreas de conocimiento.</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Propiciar actividades de extensión y asesoría al interior d</w:t>
      </w:r>
      <w:r w:rsidR="002C6A4D" w:rsidRPr="009450C5">
        <w:rPr>
          <w:rFonts w:ascii="Bookman Old Style" w:hAnsi="Bookman Old Style"/>
        </w:rPr>
        <w:t xml:space="preserve">e </w:t>
      </w:r>
      <w:r w:rsidR="002022BF" w:rsidRPr="009450C5">
        <w:rPr>
          <w:rFonts w:ascii="Bookman Old Style" w:hAnsi="Bookman Old Style"/>
        </w:rPr>
        <w:t xml:space="preserve">la Institución </w:t>
      </w:r>
      <w:r w:rsidRPr="009450C5">
        <w:rPr>
          <w:rFonts w:ascii="Bookman Old Style" w:hAnsi="Bookman Old Style"/>
        </w:rPr>
        <w:t xml:space="preserve"> y las que éste determine con miras a proyectarse en sectores externos.</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Dirigir, asesorar y evaluar trabajos de grado en los diversos programas donde sea solicitado su servicio acorde con su área de conocimiento.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Participar activamente en el proceso de evaluación de los docentes d</w:t>
      </w:r>
      <w:r w:rsidR="002C6A4D" w:rsidRPr="009450C5">
        <w:rPr>
          <w:rFonts w:ascii="Bookman Old Style" w:hAnsi="Bookman Old Style"/>
        </w:rPr>
        <w:t xml:space="preserve">e </w:t>
      </w:r>
      <w:r w:rsidR="002022BF" w:rsidRPr="009450C5">
        <w:rPr>
          <w:rFonts w:ascii="Bookman Old Style" w:hAnsi="Bookman Old Style"/>
        </w:rPr>
        <w:t xml:space="preserve">la </w:t>
      </w:r>
      <w:r w:rsidR="002C6A4D" w:rsidRPr="009450C5">
        <w:rPr>
          <w:rFonts w:ascii="Bookman Old Style" w:hAnsi="Bookman Old Style"/>
        </w:rPr>
        <w:t>Institución,</w:t>
      </w:r>
      <w:r w:rsidRPr="009450C5">
        <w:rPr>
          <w:rFonts w:ascii="Bookman Old Style" w:hAnsi="Bookman Old Style"/>
        </w:rPr>
        <w:t xml:space="preserve"> en calidad de par evaluador.</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Colaborar en la evaluación de la producción intelectual de los docentes d</w:t>
      </w:r>
      <w:r w:rsidR="002C6A4D" w:rsidRPr="009450C5">
        <w:rPr>
          <w:rFonts w:ascii="Bookman Old Style" w:hAnsi="Bookman Old Style"/>
        </w:rPr>
        <w:t xml:space="preserve">e </w:t>
      </w:r>
      <w:r w:rsidR="002022BF" w:rsidRPr="009450C5">
        <w:rPr>
          <w:rFonts w:ascii="Bookman Old Style" w:hAnsi="Bookman Old Style"/>
        </w:rPr>
        <w:t xml:space="preserve">la Institución </w:t>
      </w:r>
      <w:r w:rsidRPr="009450C5">
        <w:rPr>
          <w:rFonts w:ascii="Bookman Old Style" w:hAnsi="Bookman Old Style"/>
        </w:rPr>
        <w:t xml:space="preserve"> y de otras instituciones que lo soliciten.</w:t>
      </w: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Evaluar a los estudiantes y los procesos educativos.</w:t>
      </w: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Participar en los procesos de autoevaluación, autorregulación y acreditación institucional.</w:t>
      </w:r>
    </w:p>
    <w:p w:rsidR="009909E9" w:rsidRPr="009450C5" w:rsidRDefault="009909E9" w:rsidP="00F227DC">
      <w:pPr>
        <w:jc w:val="both"/>
        <w:rPr>
          <w:rFonts w:ascii="Bookman Old Style" w:hAnsi="Bookman Old Style"/>
        </w:rPr>
      </w:pPr>
      <w:r w:rsidRPr="009450C5">
        <w:rPr>
          <w:rFonts w:ascii="Bookman Old Style" w:hAnsi="Bookman Old Style"/>
        </w:rPr>
        <w:t>h)</w:t>
      </w:r>
      <w:r w:rsidRPr="009450C5">
        <w:rPr>
          <w:rFonts w:ascii="Bookman Old Style" w:hAnsi="Bookman Old Style"/>
        </w:rPr>
        <w:tab/>
        <w:t>Partici</w:t>
      </w:r>
      <w:r w:rsidR="00DA6FA4" w:rsidRPr="009450C5">
        <w:rPr>
          <w:rFonts w:ascii="Bookman Old Style" w:hAnsi="Bookman Old Style"/>
        </w:rPr>
        <w:t xml:space="preserve">par en los eventos académicos, </w:t>
      </w:r>
      <w:r w:rsidRPr="009450C5">
        <w:rPr>
          <w:rFonts w:ascii="Bookman Old Style" w:hAnsi="Bookman Old Style"/>
        </w:rPr>
        <w:t xml:space="preserve">proyectos </w:t>
      </w:r>
      <w:r w:rsidR="00DA6FA4" w:rsidRPr="009450C5">
        <w:rPr>
          <w:rFonts w:ascii="Bookman Old Style" w:hAnsi="Bookman Old Style"/>
        </w:rPr>
        <w:t xml:space="preserve">sociales y </w:t>
      </w:r>
      <w:r w:rsidRPr="009450C5">
        <w:rPr>
          <w:rFonts w:ascii="Bookman Old Style" w:hAnsi="Bookman Old Style"/>
        </w:rPr>
        <w:t>educativ</w:t>
      </w:r>
      <w:r w:rsidR="00DA6FA4" w:rsidRPr="009450C5">
        <w:rPr>
          <w:rFonts w:ascii="Bookman Old Style" w:hAnsi="Bookman Old Style"/>
        </w:rPr>
        <w:t>os propiciados por la Institución.</w:t>
      </w:r>
    </w:p>
    <w:p w:rsidR="009909E9" w:rsidRPr="009450C5" w:rsidRDefault="009909E9" w:rsidP="00F227DC">
      <w:pPr>
        <w:jc w:val="both"/>
        <w:rPr>
          <w:rFonts w:ascii="Bookman Old Style" w:hAnsi="Bookman Old Style"/>
        </w:rPr>
      </w:pPr>
      <w:r w:rsidRPr="009450C5">
        <w:rPr>
          <w:rFonts w:ascii="Bookman Old Style" w:hAnsi="Bookman Old Style"/>
        </w:rPr>
        <w:t>i)</w:t>
      </w:r>
      <w:r w:rsidRPr="009450C5">
        <w:rPr>
          <w:rFonts w:ascii="Bookman Old Style" w:hAnsi="Bookman Old Style"/>
        </w:rPr>
        <w:tab/>
        <w:t>Propiciar el fortalecimiento de la cultura investigativa y ser un dinamizador del aprendizaje.</w:t>
      </w:r>
    </w:p>
    <w:p w:rsidR="009909E9" w:rsidRPr="009450C5" w:rsidRDefault="009909E9" w:rsidP="00F227DC">
      <w:pPr>
        <w:jc w:val="both"/>
        <w:rPr>
          <w:rFonts w:ascii="Bookman Old Style" w:hAnsi="Bookman Old Style"/>
        </w:rPr>
      </w:pPr>
      <w:r w:rsidRPr="009450C5">
        <w:rPr>
          <w:rFonts w:ascii="Bookman Old Style" w:hAnsi="Bookman Old Style"/>
        </w:rPr>
        <w:t>j)</w:t>
      </w:r>
      <w:r w:rsidRPr="009450C5">
        <w:rPr>
          <w:rFonts w:ascii="Bookman Old Style" w:hAnsi="Bookman Old Style"/>
        </w:rPr>
        <w:tab/>
        <w:t xml:space="preserve">Apoyar, desarrollar y cumplir con labores administrativas desarrolladas por el programa académico o la institución, cuando así se requiera. </w:t>
      </w:r>
    </w:p>
    <w:p w:rsidR="009909E9" w:rsidRPr="009450C5" w:rsidRDefault="009909E9" w:rsidP="00F227DC">
      <w:pPr>
        <w:jc w:val="both"/>
        <w:rPr>
          <w:rFonts w:ascii="Bookman Old Style" w:hAnsi="Bookman Old Style"/>
        </w:rPr>
      </w:pPr>
      <w:r w:rsidRPr="009450C5">
        <w:rPr>
          <w:rFonts w:ascii="Bookman Old Style" w:hAnsi="Bookman Old Style"/>
        </w:rPr>
        <w:t>k)</w:t>
      </w:r>
      <w:r w:rsidRPr="009450C5">
        <w:rPr>
          <w:rFonts w:ascii="Bookman Old Style" w:hAnsi="Bookman Old Style"/>
        </w:rPr>
        <w:tab/>
        <w:t xml:space="preserve">Las demás funciones que consagren las Leyes vigentes y las normas Estatuarias del INFOTEP. </w:t>
      </w:r>
    </w:p>
    <w:p w:rsidR="009909E9" w:rsidRPr="009450C5" w:rsidRDefault="009909E9" w:rsidP="00F227DC">
      <w:pPr>
        <w:jc w:val="both"/>
        <w:rPr>
          <w:rFonts w:ascii="Bookman Old Style" w:hAnsi="Bookman Old Style"/>
        </w:rPr>
      </w:pPr>
    </w:p>
    <w:p w:rsidR="00DA6FA4" w:rsidRPr="009450C5" w:rsidRDefault="00DA6FA4" w:rsidP="00F227DC">
      <w:pPr>
        <w:jc w:val="both"/>
        <w:rPr>
          <w:rFonts w:ascii="Bookman Old Style" w:hAnsi="Bookman Old Style"/>
          <w:b/>
        </w:rPr>
      </w:pPr>
    </w:p>
    <w:p w:rsidR="00EC5DEB" w:rsidRPr="009450C5" w:rsidRDefault="00EC5DEB" w:rsidP="00F227DC">
      <w:pPr>
        <w:jc w:val="both"/>
        <w:rPr>
          <w:rFonts w:ascii="Bookman Old Style" w:hAnsi="Bookman Old Style"/>
          <w:b/>
        </w:rPr>
      </w:pPr>
    </w:p>
    <w:p w:rsidR="00EC5DEB" w:rsidRPr="009450C5" w:rsidRDefault="00EC5DEB" w:rsidP="00F227DC">
      <w:pPr>
        <w:jc w:val="both"/>
        <w:rPr>
          <w:rFonts w:ascii="Bookman Old Style" w:hAnsi="Bookman Old Style"/>
          <w:b/>
        </w:rPr>
      </w:pPr>
    </w:p>
    <w:p w:rsidR="00EC5DEB" w:rsidRPr="009450C5" w:rsidRDefault="00EC5DEB" w:rsidP="00F227DC">
      <w:pPr>
        <w:jc w:val="both"/>
        <w:rPr>
          <w:rFonts w:ascii="Bookman Old Style" w:hAnsi="Bookman Old Style"/>
          <w:b/>
        </w:rPr>
      </w:pPr>
    </w:p>
    <w:p w:rsidR="009909E9" w:rsidRPr="009450C5" w:rsidRDefault="009909E9" w:rsidP="00F227DC">
      <w:pPr>
        <w:jc w:val="both"/>
        <w:rPr>
          <w:rFonts w:ascii="Bookman Old Style" w:hAnsi="Bookman Old Style"/>
        </w:rPr>
      </w:pPr>
    </w:p>
    <w:p w:rsidR="00BD7CC5" w:rsidRPr="009450C5" w:rsidRDefault="009909E9" w:rsidP="00F227DC">
      <w:pPr>
        <w:jc w:val="both"/>
        <w:rPr>
          <w:rFonts w:ascii="Bookman Old Style" w:hAnsi="Bookman Old Style"/>
        </w:rPr>
      </w:pPr>
      <w:r w:rsidRPr="009450C5">
        <w:rPr>
          <w:rFonts w:ascii="Bookman Old Style" w:hAnsi="Bookman Old Style"/>
        </w:rPr>
        <w:lastRenderedPageBreak/>
        <w:t xml:space="preserve">ARTÍCULO </w:t>
      </w:r>
      <w:r w:rsidR="006D02D8" w:rsidRPr="009450C5">
        <w:rPr>
          <w:rFonts w:ascii="Bookman Old Style" w:hAnsi="Bookman Old Style"/>
        </w:rPr>
        <w:t>9</w:t>
      </w:r>
      <w:r w:rsidRPr="009450C5">
        <w:rPr>
          <w:rFonts w:ascii="Bookman Old Style" w:hAnsi="Bookman Old Style"/>
        </w:rPr>
        <w:t>º. CLASIFICACIÓN DE LOS DOCENTE</w:t>
      </w:r>
      <w:r w:rsidR="00BD7CC5" w:rsidRPr="009450C5">
        <w:rPr>
          <w:rFonts w:ascii="Bookman Old Style" w:hAnsi="Bookman Old Style"/>
        </w:rPr>
        <w:t>S. Los docentes serán clasificados según:</w:t>
      </w:r>
    </w:p>
    <w:p w:rsidR="00BD7CC5" w:rsidRPr="009450C5" w:rsidRDefault="00BD7CC5" w:rsidP="00F227DC">
      <w:pPr>
        <w:pStyle w:val="Prrafodelista"/>
        <w:numPr>
          <w:ilvl w:val="0"/>
          <w:numId w:val="3"/>
        </w:numPr>
        <w:jc w:val="both"/>
        <w:rPr>
          <w:rFonts w:ascii="Bookman Old Style" w:hAnsi="Bookman Old Style"/>
        </w:rPr>
      </w:pPr>
      <w:r w:rsidRPr="009450C5">
        <w:rPr>
          <w:rFonts w:ascii="Bookman Old Style" w:hAnsi="Bookman Old Style"/>
        </w:rPr>
        <w:t>El tipo de vinculación:</w:t>
      </w:r>
    </w:p>
    <w:p w:rsidR="00BD7CC5" w:rsidRPr="009450C5" w:rsidRDefault="00BD7CC5" w:rsidP="00F227DC">
      <w:pPr>
        <w:pStyle w:val="Prrafodelista"/>
        <w:jc w:val="both"/>
        <w:rPr>
          <w:rFonts w:ascii="Bookman Old Style" w:hAnsi="Bookman Old Style"/>
        </w:rPr>
      </w:pPr>
    </w:p>
    <w:p w:rsidR="00BD7CC5" w:rsidRPr="009450C5" w:rsidRDefault="00BD7CC5" w:rsidP="00F227DC">
      <w:pPr>
        <w:pStyle w:val="Prrafodelista"/>
        <w:numPr>
          <w:ilvl w:val="0"/>
          <w:numId w:val="1"/>
        </w:numPr>
        <w:jc w:val="both"/>
        <w:rPr>
          <w:rFonts w:ascii="Bookman Old Style" w:hAnsi="Bookman Old Style"/>
        </w:rPr>
      </w:pPr>
      <w:r w:rsidRPr="009450C5">
        <w:rPr>
          <w:rFonts w:ascii="Bookman Old Style" w:hAnsi="Bookman Old Style"/>
        </w:rPr>
        <w:t>Docente de planta</w:t>
      </w:r>
    </w:p>
    <w:p w:rsidR="00BD7CC5" w:rsidRPr="009450C5" w:rsidRDefault="00BD7CC5" w:rsidP="00F227DC">
      <w:pPr>
        <w:pStyle w:val="Prrafodelista"/>
        <w:numPr>
          <w:ilvl w:val="0"/>
          <w:numId w:val="1"/>
        </w:numPr>
        <w:jc w:val="both"/>
        <w:rPr>
          <w:rFonts w:ascii="Bookman Old Style" w:hAnsi="Bookman Old Style"/>
        </w:rPr>
      </w:pPr>
      <w:r w:rsidRPr="009450C5">
        <w:rPr>
          <w:rFonts w:ascii="Bookman Old Style" w:hAnsi="Bookman Old Style"/>
        </w:rPr>
        <w:t>Docente Temporal (Catedrático u ocasional)</w:t>
      </w:r>
    </w:p>
    <w:p w:rsidR="00BD7CC5" w:rsidRPr="009450C5" w:rsidRDefault="00BD7CC5" w:rsidP="00F227DC">
      <w:pPr>
        <w:jc w:val="both"/>
        <w:rPr>
          <w:rFonts w:ascii="Bookman Old Style" w:hAnsi="Bookman Old Style"/>
        </w:rPr>
      </w:pPr>
    </w:p>
    <w:p w:rsidR="00BD7CC5" w:rsidRPr="009450C5" w:rsidRDefault="00BD7CC5" w:rsidP="00F227DC">
      <w:pPr>
        <w:pStyle w:val="Prrafodelista"/>
        <w:numPr>
          <w:ilvl w:val="0"/>
          <w:numId w:val="3"/>
        </w:numPr>
        <w:jc w:val="both"/>
        <w:rPr>
          <w:rFonts w:ascii="Bookman Old Style" w:hAnsi="Bookman Old Style"/>
        </w:rPr>
      </w:pPr>
      <w:r w:rsidRPr="009450C5">
        <w:rPr>
          <w:rFonts w:ascii="Bookman Old Style" w:hAnsi="Bookman Old Style"/>
        </w:rPr>
        <w:t xml:space="preserve">Según su dedicación: </w:t>
      </w:r>
    </w:p>
    <w:p w:rsidR="00BD7CC5" w:rsidRPr="009450C5" w:rsidRDefault="00BD7CC5" w:rsidP="00F227DC">
      <w:pPr>
        <w:pStyle w:val="Prrafodelista"/>
        <w:jc w:val="both"/>
        <w:rPr>
          <w:rFonts w:ascii="Bookman Old Style" w:hAnsi="Bookman Old Style"/>
        </w:rPr>
      </w:pPr>
    </w:p>
    <w:p w:rsidR="00BD7CC5" w:rsidRPr="009450C5" w:rsidRDefault="00BD7CC5" w:rsidP="00F227DC">
      <w:pPr>
        <w:pStyle w:val="Prrafodelista"/>
        <w:numPr>
          <w:ilvl w:val="0"/>
          <w:numId w:val="2"/>
        </w:numPr>
        <w:jc w:val="both"/>
        <w:rPr>
          <w:rFonts w:ascii="Bookman Old Style" w:hAnsi="Bookman Old Style"/>
        </w:rPr>
      </w:pPr>
      <w:r w:rsidRPr="009450C5">
        <w:rPr>
          <w:rFonts w:ascii="Bookman Old Style" w:hAnsi="Bookman Old Style"/>
        </w:rPr>
        <w:t>Docente de Tiempo Completo</w:t>
      </w:r>
    </w:p>
    <w:p w:rsidR="00BD7CC5" w:rsidRPr="009450C5" w:rsidRDefault="00BD7CC5" w:rsidP="00F227DC">
      <w:pPr>
        <w:pStyle w:val="Prrafodelista"/>
        <w:numPr>
          <w:ilvl w:val="0"/>
          <w:numId w:val="2"/>
        </w:numPr>
        <w:jc w:val="both"/>
        <w:rPr>
          <w:rFonts w:ascii="Bookman Old Style" w:hAnsi="Bookman Old Style"/>
        </w:rPr>
      </w:pPr>
      <w:r w:rsidRPr="009450C5">
        <w:rPr>
          <w:rFonts w:ascii="Bookman Old Style" w:hAnsi="Bookman Old Style"/>
        </w:rPr>
        <w:t xml:space="preserve">Docente de Medio Tiempo </w:t>
      </w:r>
    </w:p>
    <w:p w:rsidR="009909E9" w:rsidRPr="009450C5" w:rsidRDefault="00BD7CC5" w:rsidP="00F227DC">
      <w:pPr>
        <w:pStyle w:val="Prrafodelista"/>
        <w:numPr>
          <w:ilvl w:val="0"/>
          <w:numId w:val="2"/>
        </w:numPr>
        <w:jc w:val="both"/>
        <w:rPr>
          <w:rFonts w:ascii="Bookman Old Style" w:hAnsi="Bookman Old Style"/>
        </w:rPr>
      </w:pPr>
      <w:r w:rsidRPr="009450C5">
        <w:rPr>
          <w:rFonts w:ascii="Bookman Old Style" w:hAnsi="Bookman Old Style"/>
        </w:rPr>
        <w:t>Docente d</w:t>
      </w:r>
      <w:r w:rsidR="009909E9" w:rsidRPr="009450C5">
        <w:rPr>
          <w:rFonts w:ascii="Bookman Old Style" w:hAnsi="Bookman Old Style"/>
        </w:rPr>
        <w:t>e Hora Cátedra u ocasional.</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10</w:t>
      </w:r>
      <w:r w:rsidRPr="009450C5">
        <w:rPr>
          <w:rFonts w:ascii="Bookman Old Style" w:hAnsi="Bookman Old Style"/>
        </w:rPr>
        <w:t>. DOCENTE DE PLANTA: Es docente de planta, aquel que haya sido seleccionado mediante concurso público de méritos y sea vinculado a la Institución por nombramiento y haya tomado posesión e</w:t>
      </w:r>
      <w:r w:rsidR="002022BF" w:rsidRPr="009450C5">
        <w:rPr>
          <w:rFonts w:ascii="Bookman Old Style" w:hAnsi="Bookman Old Style"/>
        </w:rPr>
        <w:t>n un cargo de la planta docente o en su defecto aquel docente que se nombre en forma provisional mientras se realiza dicho concurso.</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ARTICULO 11</w:t>
      </w:r>
      <w:r w:rsidR="009909E9" w:rsidRPr="009450C5">
        <w:rPr>
          <w:rFonts w:ascii="Bookman Old Style" w:hAnsi="Bookman Old Style"/>
        </w:rPr>
        <w:t>. PROVISIÓN DE LOS EMPLEOS POR VACANCIA DEFINITIVA O TEMPORAL. Los cargos de la planta docente que se encuentren en vacancia definitiva, serán provistos teniendo en cuenta la lista de elegibles vigente o en su defecto en forma provisional mientras se realiza el concurso público de méritos. Los cargos de la planta cuyos titulares se encuentren en situaciones administrativas que impliquen separación temporal de los mismos, serán provistos en forma provisional solo por el tiempo que duren tales situaciones.</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12</w:t>
      </w:r>
      <w:r w:rsidR="009909E9" w:rsidRPr="009450C5">
        <w:rPr>
          <w:rFonts w:ascii="Bookman Old Style" w:hAnsi="Bookman Old Style"/>
        </w:rPr>
        <w:t>°: DOCENTE DE TIEMPO COMPLETO: Entiéndase por dedicación de tiempo completo aquella en la cual el docente dedica a la institución cuarenta (40) horas semanales en labores de docencia, investigación, proyección social, extensión y/o funciones de coordinación de procesos académicos, en una distribución de acuerdo con las funciones.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w:t>
      </w:r>
      <w:r w:rsidR="006D02D8" w:rsidRPr="009450C5">
        <w:rPr>
          <w:rFonts w:ascii="Bookman Old Style" w:hAnsi="Bookman Old Style"/>
        </w:rPr>
        <w:t>ULO 13</w:t>
      </w:r>
      <w:r w:rsidRPr="009450C5">
        <w:rPr>
          <w:rFonts w:ascii="Bookman Old Style" w:hAnsi="Bookman Old Style"/>
        </w:rPr>
        <w:t>. DOCENTE DE MEDIO TIEMPO: Entiéndase por dedicación de Medio Tiempo aquella en la cual el docente dedica al INFOTEP veinte (20) horas semanales en labores de docencia, investigación, proyección social, extensión y/o funciones de coordinación de procesos académicos, en una distribución conforme con las funciones.</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 xml:space="preserve">PARÁGRAFO 1.  Para los docentes de Tiempo Completo y de Medio Tiempo, la jornada arriba mencionada será distribuida por </w:t>
      </w:r>
      <w:r w:rsidR="002022BF" w:rsidRPr="009450C5">
        <w:rPr>
          <w:rFonts w:ascii="Bookman Old Style" w:hAnsi="Bookman Old Style"/>
        </w:rPr>
        <w:t>la Institución</w:t>
      </w:r>
      <w:r w:rsidRPr="009450C5">
        <w:rPr>
          <w:rFonts w:ascii="Bookman Old Style" w:hAnsi="Bookman Old Style"/>
        </w:rPr>
        <w:t xml:space="preserve"> de manera flexible y de acuerdo con las necesidades del servicio.</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ARTICULO 14</w:t>
      </w:r>
      <w:r w:rsidR="009909E9" w:rsidRPr="009450C5">
        <w:rPr>
          <w:rFonts w:ascii="Bookman Old Style" w:hAnsi="Bookman Old Style"/>
        </w:rPr>
        <w:t xml:space="preserve">. </w:t>
      </w:r>
      <w:r w:rsidR="00F227DC" w:rsidRPr="009450C5">
        <w:rPr>
          <w:rFonts w:ascii="Bookman Old Style" w:hAnsi="Bookman Old Style"/>
        </w:rPr>
        <w:t>SERVIDORES</w:t>
      </w:r>
      <w:r w:rsidR="009909E9" w:rsidRPr="009450C5">
        <w:rPr>
          <w:rFonts w:ascii="Bookman Old Style" w:hAnsi="Bookman Old Style"/>
        </w:rPr>
        <w:t xml:space="preserve"> PÚBLICOS</w:t>
      </w:r>
      <w:r w:rsidR="002022BF" w:rsidRPr="009450C5">
        <w:rPr>
          <w:rFonts w:ascii="Bookman Old Style" w:hAnsi="Bookman Old Style"/>
        </w:rPr>
        <w:t>.</w:t>
      </w:r>
      <w:r w:rsidR="009909E9" w:rsidRPr="009450C5">
        <w:rPr>
          <w:rFonts w:ascii="Bookman Old Style" w:hAnsi="Bookman Old Style"/>
        </w:rPr>
        <w:t xml:space="preserve"> Los docentes de tiempo completo y medio tiempo son </w:t>
      </w:r>
      <w:r w:rsidR="00F227DC" w:rsidRPr="009450C5">
        <w:rPr>
          <w:rFonts w:ascii="Bookman Old Style" w:hAnsi="Bookman Old Style"/>
        </w:rPr>
        <w:t>servidore</w:t>
      </w:r>
      <w:r w:rsidR="009909E9" w:rsidRPr="009450C5">
        <w:rPr>
          <w:rFonts w:ascii="Bookman Old Style" w:hAnsi="Bookman Old Style"/>
        </w:rPr>
        <w:t>s públicos y están amparados por el régimen especial previsto en la Ley 30 de 1992. Los docentes de tiempo completo y medio tiempo no podrán desempeñar simultáneamente más de un empleo público ni recibir más de una asignación que provenga del Tesoro Público, de empresas, o de instituciones en las que tenga parte mayoritaria el Estado; se tendrán en cuenta las excepciones que para el caso se contemplen en la legislación vigente sobre la materia.</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15</w:t>
      </w:r>
      <w:r w:rsidR="009909E9" w:rsidRPr="009450C5">
        <w:rPr>
          <w:rFonts w:ascii="Bookman Old Style" w:hAnsi="Bookman Old Style"/>
        </w:rPr>
        <w:t>°. DOCENTES DE CÁTEDRA. Los Docentes de cátedra son servidores públicos que desarrollan una actividad académica de enseñanza-aprendizaje, prestan sus servicios en actividades de docencia directa, investigación y proyección social o coordinan procesos académicos en los programas que adelanta la Institución. Los docentes de hora cátedra se vincularán por un máximo de 19 horas laborales semanales, al servicio de la institución. Los actos administrativos que los vinculan, determinarán las modalidades y efectos de su relación jurídica de acuerdo con la ley.</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ARTICULO 16</w:t>
      </w:r>
      <w:r w:rsidR="009909E9" w:rsidRPr="009450C5">
        <w:rPr>
          <w:rFonts w:ascii="Bookman Old Style" w:hAnsi="Bookman Old Style"/>
        </w:rPr>
        <w:t xml:space="preserve">. CAMBIO DE DEDICACIÓN. El INFOTEP podrá cambiar la dedicación de un docente de medio tiempo a docente de tiempo completo y viceversa, en forma provisional. Para lo anterior se requiere: </w:t>
      </w:r>
    </w:p>
    <w:p w:rsidR="009909E9" w:rsidRPr="009450C5" w:rsidRDefault="009909E9" w:rsidP="00F227DC">
      <w:pPr>
        <w:jc w:val="both"/>
        <w:rPr>
          <w:rFonts w:ascii="Bookman Old Style" w:hAnsi="Bookman Old Style"/>
        </w:rPr>
      </w:pPr>
      <w:r w:rsidRPr="009450C5">
        <w:rPr>
          <w:rFonts w:ascii="Bookman Old Style" w:hAnsi="Bookman Old Style"/>
        </w:rPr>
        <w:t>a. Que exista el cargo vacante en la Planta de Personal d</w:t>
      </w:r>
      <w:r w:rsidR="00516F33" w:rsidRPr="009450C5">
        <w:rPr>
          <w:rFonts w:ascii="Bookman Old Style" w:hAnsi="Bookman Old Style"/>
        </w:rPr>
        <w:t>ocente.</w:t>
      </w:r>
    </w:p>
    <w:p w:rsidR="009909E9" w:rsidRPr="009450C5" w:rsidRDefault="009909E9" w:rsidP="00F227DC">
      <w:pPr>
        <w:jc w:val="both"/>
        <w:rPr>
          <w:rFonts w:ascii="Bookman Old Style" w:hAnsi="Bookman Old Style"/>
        </w:rPr>
      </w:pPr>
      <w:r w:rsidRPr="009450C5">
        <w:rPr>
          <w:rFonts w:ascii="Bookman Old Style" w:hAnsi="Bookman Old Style"/>
        </w:rPr>
        <w:t xml:space="preserve">b. Que el nuevo cargo sea de la misma disciplina en </w:t>
      </w:r>
      <w:r w:rsidR="00516F33" w:rsidRPr="009450C5">
        <w:rPr>
          <w:rFonts w:ascii="Bookman Old Style" w:hAnsi="Bookman Old Style"/>
        </w:rPr>
        <w:t>la cual se encuentre vinculado.</w:t>
      </w:r>
    </w:p>
    <w:p w:rsidR="009909E9" w:rsidRPr="009450C5" w:rsidRDefault="009909E9" w:rsidP="00F227DC">
      <w:pPr>
        <w:jc w:val="both"/>
        <w:rPr>
          <w:rFonts w:ascii="Bookman Old Style" w:hAnsi="Bookman Old Style"/>
        </w:rPr>
      </w:pPr>
      <w:r w:rsidRPr="009450C5">
        <w:rPr>
          <w:rFonts w:ascii="Bookman Old Style" w:hAnsi="Bookman Old Style"/>
        </w:rPr>
        <w:t>c. Solicitud o ace</w:t>
      </w:r>
      <w:r w:rsidR="00516F33" w:rsidRPr="009450C5">
        <w:rPr>
          <w:rFonts w:ascii="Bookman Old Style" w:hAnsi="Bookman Old Style"/>
        </w:rPr>
        <w:t>ptación escrita del interesado.</w:t>
      </w:r>
    </w:p>
    <w:p w:rsidR="009909E9" w:rsidRPr="009450C5" w:rsidRDefault="00516F33" w:rsidP="00F227DC">
      <w:pPr>
        <w:jc w:val="both"/>
        <w:rPr>
          <w:rFonts w:ascii="Bookman Old Style" w:hAnsi="Bookman Old Style"/>
        </w:rPr>
      </w:pPr>
      <w:r w:rsidRPr="009450C5">
        <w:rPr>
          <w:rFonts w:ascii="Bookman Old Style" w:hAnsi="Bookman Old Style"/>
        </w:rPr>
        <w:t>d. Disponibilidad presupuestal.</w:t>
      </w:r>
      <w:r w:rsidR="009909E9" w:rsidRPr="009450C5">
        <w:rPr>
          <w:rFonts w:ascii="Bookman Old Style" w:hAnsi="Bookman Old Style"/>
        </w:rPr>
        <w:t xml:space="preserve"> </w:t>
      </w:r>
    </w:p>
    <w:p w:rsidR="009909E9" w:rsidRPr="009450C5" w:rsidRDefault="00516F33" w:rsidP="00F227DC">
      <w:pPr>
        <w:jc w:val="both"/>
        <w:rPr>
          <w:rFonts w:ascii="Bookman Old Style" w:hAnsi="Bookman Old Style"/>
        </w:rPr>
      </w:pPr>
      <w:r w:rsidRPr="009450C5">
        <w:rPr>
          <w:rFonts w:ascii="Bookman Old Style" w:hAnsi="Bookman Old Style"/>
        </w:rPr>
        <w:t>e</w:t>
      </w:r>
      <w:r w:rsidR="009909E9" w:rsidRPr="009450C5">
        <w:rPr>
          <w:rFonts w:ascii="Bookman Old Style" w:hAnsi="Bookman Old Style"/>
        </w:rPr>
        <w:t xml:space="preserve">. Concepto favorable expedido </w:t>
      </w:r>
      <w:r w:rsidRPr="009450C5">
        <w:rPr>
          <w:rFonts w:ascii="Bookman Old Style" w:hAnsi="Bookman Old Style"/>
        </w:rPr>
        <w:t>por la Vicerrectoría académica.</w:t>
      </w:r>
    </w:p>
    <w:p w:rsidR="009909E9" w:rsidRPr="009450C5" w:rsidRDefault="00516F33" w:rsidP="00F227DC">
      <w:pPr>
        <w:jc w:val="both"/>
        <w:rPr>
          <w:rFonts w:ascii="Bookman Old Style" w:hAnsi="Bookman Old Style"/>
        </w:rPr>
      </w:pPr>
      <w:r w:rsidRPr="009450C5">
        <w:rPr>
          <w:rFonts w:ascii="Bookman Old Style" w:hAnsi="Bookman Old Style"/>
        </w:rPr>
        <w:t>f</w:t>
      </w:r>
      <w:r w:rsidR="009909E9" w:rsidRPr="009450C5">
        <w:rPr>
          <w:rFonts w:ascii="Bookman Old Style" w:hAnsi="Bookman Old Style"/>
        </w:rPr>
        <w:t xml:space="preserve">. Decisión del Rector.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PARAGRAFO. El cambio de dedicación provisional se hará por resolución expedida por el Rector. Todo cambio de dedicación requiere nuevo nombramiento y nueva posesión. </w:t>
      </w:r>
    </w:p>
    <w:p w:rsidR="009909E9" w:rsidRPr="009450C5" w:rsidRDefault="006D02D8" w:rsidP="00F227DC">
      <w:pPr>
        <w:jc w:val="both"/>
        <w:rPr>
          <w:rFonts w:ascii="Bookman Old Style" w:hAnsi="Bookman Old Style"/>
        </w:rPr>
      </w:pPr>
      <w:r w:rsidRPr="009450C5">
        <w:rPr>
          <w:rFonts w:ascii="Bookman Old Style" w:hAnsi="Bookman Old Style"/>
        </w:rPr>
        <w:lastRenderedPageBreak/>
        <w:t>ARTÍCULO 17</w:t>
      </w:r>
      <w:r w:rsidR="009909E9" w:rsidRPr="009450C5">
        <w:rPr>
          <w:rFonts w:ascii="Bookman Old Style" w:hAnsi="Bookman Old Style"/>
        </w:rPr>
        <w:t>°. DOCENTE OC</w:t>
      </w:r>
      <w:r w:rsidR="00970E85" w:rsidRPr="009450C5">
        <w:rPr>
          <w:rFonts w:ascii="Bookman Old Style" w:hAnsi="Bookman Old Style"/>
        </w:rPr>
        <w:t>ASIONAL.  Docente ocasional es aquel que</w:t>
      </w:r>
      <w:r w:rsidR="009909E9" w:rsidRPr="009450C5">
        <w:rPr>
          <w:rFonts w:ascii="Bookman Old Style" w:hAnsi="Bookman Old Style"/>
        </w:rPr>
        <w:t xml:space="preserve"> </w:t>
      </w:r>
      <w:r w:rsidR="00970E85" w:rsidRPr="009450C5">
        <w:rPr>
          <w:rFonts w:ascii="Bookman Old Style" w:hAnsi="Bookman Old Style"/>
        </w:rPr>
        <w:t>es</w:t>
      </w:r>
      <w:r w:rsidR="009909E9" w:rsidRPr="009450C5">
        <w:rPr>
          <w:rFonts w:ascii="Bookman Old Style" w:hAnsi="Bookman Old Style"/>
        </w:rPr>
        <w:t xml:space="preserve"> requerido transitoriamente por </w:t>
      </w:r>
      <w:r w:rsidR="002022BF" w:rsidRPr="009450C5">
        <w:rPr>
          <w:rFonts w:ascii="Bookman Old Style" w:hAnsi="Bookman Old Style"/>
        </w:rPr>
        <w:t xml:space="preserve">la Institución </w:t>
      </w:r>
      <w:r w:rsidR="009909E9" w:rsidRPr="009450C5">
        <w:rPr>
          <w:rFonts w:ascii="Bookman Old Style" w:hAnsi="Bookman Old Style"/>
        </w:rPr>
        <w:t>para un período inferior a un (1) año. Su vinculación no requiere de concurso.</w:t>
      </w:r>
    </w:p>
    <w:p w:rsidR="009909E9" w:rsidRPr="009450C5" w:rsidRDefault="006D02D8" w:rsidP="00F227DC">
      <w:pPr>
        <w:jc w:val="both"/>
        <w:rPr>
          <w:rFonts w:ascii="Bookman Old Style" w:hAnsi="Bookman Old Style"/>
        </w:rPr>
      </w:pPr>
      <w:r w:rsidRPr="009450C5">
        <w:rPr>
          <w:rFonts w:ascii="Bookman Old Style" w:hAnsi="Bookman Old Style"/>
        </w:rPr>
        <w:t>ARTÍCULO 18</w:t>
      </w:r>
      <w:r w:rsidR="009909E9" w:rsidRPr="009450C5">
        <w:rPr>
          <w:rFonts w:ascii="Bookman Old Style" w:hAnsi="Bookman Old Style"/>
        </w:rPr>
        <w:t xml:space="preserve">°. </w:t>
      </w:r>
      <w:r w:rsidR="00970E85" w:rsidRPr="009450C5">
        <w:rPr>
          <w:rFonts w:ascii="Bookman Old Style" w:hAnsi="Bookman Old Style"/>
        </w:rPr>
        <w:t>VINCULACIÓN</w:t>
      </w:r>
      <w:r w:rsidR="009909E9" w:rsidRPr="009450C5">
        <w:rPr>
          <w:rFonts w:ascii="Bookman Old Style" w:hAnsi="Bookman Old Style"/>
        </w:rPr>
        <w:t xml:space="preserve"> EXCEPCIONAL. La institución podrá </w:t>
      </w:r>
      <w:r w:rsidR="00970E85" w:rsidRPr="009450C5">
        <w:rPr>
          <w:rFonts w:ascii="Bookman Old Style" w:hAnsi="Bookman Old Style"/>
        </w:rPr>
        <w:t>vincular</w:t>
      </w:r>
      <w:r w:rsidR="009909E9" w:rsidRPr="009450C5">
        <w:rPr>
          <w:rFonts w:ascii="Bookman Old Style" w:hAnsi="Bookman Old Style"/>
        </w:rPr>
        <w:t xml:space="preserve"> docentes sin t</w:t>
      </w:r>
      <w:r w:rsidR="00970E85" w:rsidRPr="009450C5">
        <w:rPr>
          <w:rFonts w:ascii="Bookman Old Style" w:hAnsi="Bookman Old Style"/>
        </w:rPr>
        <w:t>ítulo en educación superior que</w:t>
      </w:r>
      <w:r w:rsidR="009909E9" w:rsidRPr="009450C5">
        <w:rPr>
          <w:rFonts w:ascii="Bookman Old Style" w:hAnsi="Bookman Old Style"/>
        </w:rPr>
        <w:t xml:space="preserve"> por su preparación especial en el campo de la técnica, el arte o las humanidades realiza actividades de docencia o puede realizar actividades complementarias a las labores del personal de planta docente o ejercer labores de capacitación a la comunidad como un servicio social d</w:t>
      </w:r>
      <w:r w:rsidR="00970E85" w:rsidRPr="009450C5">
        <w:rPr>
          <w:rFonts w:ascii="Bookman Old Style" w:hAnsi="Bookman Old Style"/>
        </w:rPr>
        <w:t>e la Institución.</w:t>
      </w: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El Consejo Directivo podrá eximir del título en educación superior a aquellos expertos que aspiren a ser docentes, cuando demuestren haber realizado aportes significativos en los campos de la técnica, el arte o las humanidades, en concordancia con el presente Estatuto y que hayan estado vinculados a actividades académicas en una Institución educativa o acreditar dos (2) años de experiencia en el área correspondiente. </w:t>
      </w:r>
    </w:p>
    <w:p w:rsidR="00912FD7" w:rsidRPr="009450C5" w:rsidRDefault="00912FD7"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19</w:t>
      </w:r>
      <w:r w:rsidR="009909E9" w:rsidRPr="009450C5">
        <w:rPr>
          <w:rFonts w:ascii="Bookman Old Style" w:hAnsi="Bookman Old Style"/>
        </w:rPr>
        <w:t xml:space="preserve">°. DOCENTE AD-HOC O ESPECIAL. Es docente Ad-Hoc o especial, la persona de reconocida trayectoria científica y académica que de manera temporal y gratuita o en virtud de convenios con otras instituciones se compromete con </w:t>
      </w:r>
      <w:r w:rsidR="002022BF" w:rsidRPr="009450C5">
        <w:rPr>
          <w:rFonts w:ascii="Bookman Old Style" w:hAnsi="Bookman Old Style"/>
        </w:rPr>
        <w:t xml:space="preserve">la Institución </w:t>
      </w:r>
      <w:r w:rsidR="009909E9" w:rsidRPr="009450C5">
        <w:rPr>
          <w:rFonts w:ascii="Bookman Old Style" w:hAnsi="Bookman Old Style"/>
        </w:rPr>
        <w:t>para realizar labores de asesoría, docencia, extensión o investigación.</w:t>
      </w: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El carácter del docente Ad-Hoc o especial, se reconocerá mediante resolución expedida por el Rector, con autorización del Consejo </w:t>
      </w:r>
      <w:r w:rsidR="00912FD7" w:rsidRPr="009450C5">
        <w:rPr>
          <w:rFonts w:ascii="Bookman Old Style" w:hAnsi="Bookman Old Style"/>
        </w:rPr>
        <w:t>Académico</w:t>
      </w:r>
      <w:r w:rsidRPr="009450C5">
        <w:rPr>
          <w:rFonts w:ascii="Bookman Old Style" w:hAnsi="Bookman Old Style"/>
        </w:rPr>
        <w:t xml:space="preserve"> en la cual se destaquen los méritos del docente, sus derechos, deberes y compromisos con la Institución.</w:t>
      </w:r>
    </w:p>
    <w:p w:rsidR="00912FD7" w:rsidRPr="009450C5" w:rsidRDefault="00912FD7" w:rsidP="00912FD7">
      <w:pPr>
        <w:jc w:val="center"/>
        <w:rPr>
          <w:rFonts w:ascii="Bookman Old Style" w:hAnsi="Bookman Old Style"/>
          <w:b/>
        </w:rPr>
      </w:pPr>
    </w:p>
    <w:p w:rsidR="009909E9" w:rsidRPr="009450C5" w:rsidRDefault="009909E9" w:rsidP="00912FD7">
      <w:pPr>
        <w:jc w:val="center"/>
        <w:rPr>
          <w:rFonts w:ascii="Bookman Old Style" w:hAnsi="Bookman Old Style"/>
          <w:b/>
        </w:rPr>
      </w:pPr>
      <w:r w:rsidRPr="009450C5">
        <w:rPr>
          <w:rFonts w:ascii="Bookman Old Style" w:hAnsi="Bookman Old Style"/>
          <w:b/>
        </w:rPr>
        <w:t>CAPÍTULO III:</w:t>
      </w:r>
    </w:p>
    <w:p w:rsidR="009909E9" w:rsidRPr="009450C5" w:rsidRDefault="009909E9" w:rsidP="00912FD7">
      <w:pPr>
        <w:jc w:val="center"/>
        <w:rPr>
          <w:rFonts w:ascii="Bookman Old Style" w:hAnsi="Bookman Old Style"/>
          <w:b/>
        </w:rPr>
      </w:pPr>
      <w:r w:rsidRPr="009450C5">
        <w:rPr>
          <w:rFonts w:ascii="Bookman Old Style" w:hAnsi="Bookman Old Style"/>
          <w:b/>
        </w:rPr>
        <w:t>DE LA PROVISIÓN DE CARGOS Y VINCULACIÓN DE LOS DOCENTES</w:t>
      </w:r>
    </w:p>
    <w:p w:rsidR="009909E9" w:rsidRPr="009450C5" w:rsidRDefault="009909E9" w:rsidP="00F227DC">
      <w:pPr>
        <w:jc w:val="both"/>
        <w:rPr>
          <w:rFonts w:ascii="Bookman Old Style" w:hAnsi="Bookman Old Style"/>
        </w:rPr>
      </w:pPr>
    </w:p>
    <w:p w:rsidR="00FC4AFE"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20</w:t>
      </w:r>
      <w:r w:rsidRPr="009450C5">
        <w:rPr>
          <w:rFonts w:ascii="Bookman Old Style" w:hAnsi="Bookman Old Style"/>
        </w:rPr>
        <w:t>°. PROVISIÓN DE CARGOS. La provisión de cargos para docentes de Tiempo Completo y de Medio Tiempo se hará a través de</w:t>
      </w:r>
      <w:r w:rsidR="00FC4AFE" w:rsidRPr="009450C5">
        <w:rPr>
          <w:rFonts w:ascii="Bookman Old Style" w:hAnsi="Bookman Old Style"/>
        </w:rPr>
        <w:t>:</w:t>
      </w:r>
    </w:p>
    <w:p w:rsidR="00FC4AFE" w:rsidRPr="009450C5" w:rsidRDefault="00FC4AFE" w:rsidP="00FC4AFE">
      <w:pPr>
        <w:pStyle w:val="Prrafodelista"/>
        <w:numPr>
          <w:ilvl w:val="0"/>
          <w:numId w:val="4"/>
        </w:numPr>
        <w:jc w:val="both"/>
        <w:rPr>
          <w:rFonts w:ascii="Bookman Old Style" w:hAnsi="Bookman Old Style"/>
        </w:rPr>
      </w:pPr>
      <w:r w:rsidRPr="009450C5">
        <w:rPr>
          <w:rFonts w:ascii="Bookman Old Style" w:hAnsi="Bookman Old Style"/>
        </w:rPr>
        <w:t>C</w:t>
      </w:r>
      <w:r w:rsidR="009909E9" w:rsidRPr="009450C5">
        <w:rPr>
          <w:rFonts w:ascii="Bookman Old Style" w:hAnsi="Bookman Old Style"/>
        </w:rPr>
        <w:t>oncurs</w:t>
      </w:r>
      <w:r w:rsidRPr="009450C5">
        <w:rPr>
          <w:rFonts w:ascii="Bookman Old Style" w:hAnsi="Bookman Old Style"/>
        </w:rPr>
        <w:t>o de méritos, público y abierto realizado por la Comisión Nacional del Servicio Civil.</w:t>
      </w:r>
    </w:p>
    <w:p w:rsidR="00FC4AFE" w:rsidRPr="009450C5" w:rsidRDefault="00FC4AFE" w:rsidP="00FC4AFE">
      <w:pPr>
        <w:pStyle w:val="Prrafodelista"/>
        <w:numPr>
          <w:ilvl w:val="0"/>
          <w:numId w:val="4"/>
        </w:numPr>
        <w:jc w:val="both"/>
        <w:rPr>
          <w:rFonts w:ascii="Bookman Old Style" w:hAnsi="Bookman Old Style"/>
        </w:rPr>
      </w:pPr>
      <w:r w:rsidRPr="009450C5">
        <w:rPr>
          <w:rFonts w:ascii="Bookman Old Style" w:hAnsi="Bookman Old Style"/>
        </w:rPr>
        <w:t>Invitación Pública.</w:t>
      </w:r>
    </w:p>
    <w:p w:rsidR="00FC4AFE" w:rsidRPr="009450C5" w:rsidRDefault="00CB6063" w:rsidP="00FC4AFE">
      <w:pPr>
        <w:pStyle w:val="Prrafodelista"/>
        <w:numPr>
          <w:ilvl w:val="0"/>
          <w:numId w:val="4"/>
        </w:numPr>
        <w:jc w:val="both"/>
        <w:rPr>
          <w:rFonts w:ascii="Bookman Old Style" w:hAnsi="Bookman Old Style"/>
        </w:rPr>
      </w:pPr>
      <w:r w:rsidRPr="009450C5">
        <w:rPr>
          <w:rFonts w:ascii="Bookman Old Style" w:hAnsi="Bookman Old Style"/>
        </w:rPr>
        <w:t>En provisionalidad.</w:t>
      </w:r>
    </w:p>
    <w:p w:rsidR="00FC4AFE" w:rsidRPr="009450C5" w:rsidRDefault="00FC4AFE" w:rsidP="00FC4AFE">
      <w:pPr>
        <w:jc w:val="both"/>
        <w:rPr>
          <w:rFonts w:ascii="Bookman Old Style" w:hAnsi="Bookman Old Style"/>
        </w:rPr>
      </w:pPr>
    </w:p>
    <w:p w:rsidR="00CB6063" w:rsidRPr="009450C5" w:rsidRDefault="00CB6063" w:rsidP="00CB6063">
      <w:pPr>
        <w:jc w:val="both"/>
        <w:rPr>
          <w:rFonts w:ascii="Bookman Old Style" w:hAnsi="Bookman Old Style"/>
        </w:rPr>
      </w:pPr>
      <w:r w:rsidRPr="009450C5">
        <w:rPr>
          <w:rFonts w:ascii="Bookman Old Style" w:hAnsi="Bookman Old Style"/>
        </w:rPr>
        <w:t xml:space="preserve">PARAGRAFO: </w:t>
      </w:r>
      <w:r w:rsidR="007E59BA" w:rsidRPr="009450C5">
        <w:rPr>
          <w:rFonts w:ascii="Bookman Old Style" w:hAnsi="Bookman Old Style"/>
        </w:rPr>
        <w:t>El</w:t>
      </w:r>
      <w:r w:rsidRPr="009450C5">
        <w:rPr>
          <w:rFonts w:ascii="Bookman Old Style" w:hAnsi="Bookman Old Style"/>
        </w:rPr>
        <w:t xml:space="preserve"> Concurso de méritos, público y abierto se hará bajo los criterios de la Comisión Nacional del Servicio Civil.</w:t>
      </w:r>
    </w:p>
    <w:p w:rsidR="007E59BA" w:rsidRPr="009450C5" w:rsidRDefault="007E59BA" w:rsidP="00CB6063">
      <w:pPr>
        <w:jc w:val="both"/>
        <w:rPr>
          <w:rFonts w:ascii="Bookman Old Style" w:hAnsi="Bookman Old Style"/>
        </w:rPr>
      </w:pPr>
    </w:p>
    <w:p w:rsidR="009909E9" w:rsidRPr="009450C5" w:rsidRDefault="006D02D8" w:rsidP="00CB6063">
      <w:pPr>
        <w:jc w:val="both"/>
        <w:rPr>
          <w:rFonts w:ascii="Bookman Old Style" w:hAnsi="Bookman Old Style"/>
        </w:rPr>
      </w:pPr>
      <w:r w:rsidRPr="009450C5">
        <w:rPr>
          <w:rFonts w:ascii="Bookman Old Style" w:hAnsi="Bookman Old Style"/>
        </w:rPr>
        <w:t>ARTÍCULO 21</w:t>
      </w:r>
      <w:r w:rsidR="007E59BA" w:rsidRPr="009450C5">
        <w:rPr>
          <w:rFonts w:ascii="Bookman Old Style" w:hAnsi="Bookman Old Style"/>
        </w:rPr>
        <w:t xml:space="preserve">°. </w:t>
      </w:r>
      <w:r w:rsidR="00CB6063" w:rsidRPr="009450C5">
        <w:rPr>
          <w:rFonts w:ascii="Bookman Old Style" w:hAnsi="Bookman Old Style"/>
        </w:rPr>
        <w:t xml:space="preserve">Para la Invitación Pública </w:t>
      </w:r>
      <w:r w:rsidR="009909E9" w:rsidRPr="009450C5">
        <w:rPr>
          <w:rFonts w:ascii="Bookman Old Style" w:hAnsi="Bookman Old Style"/>
        </w:rPr>
        <w:t>se seguirá el siguiente trámite:</w:t>
      </w:r>
    </w:p>
    <w:p w:rsidR="009909E9" w:rsidRPr="009450C5" w:rsidRDefault="009909E9" w:rsidP="00F227DC">
      <w:pPr>
        <w:jc w:val="both"/>
        <w:rPr>
          <w:rFonts w:ascii="Bookman Old Style" w:hAnsi="Bookman Old Style"/>
        </w:rPr>
      </w:pPr>
      <w:r w:rsidRPr="009450C5">
        <w:rPr>
          <w:rFonts w:ascii="Bookman Old Style" w:hAnsi="Bookman Old Style"/>
        </w:rPr>
        <w:t>1.</w:t>
      </w:r>
      <w:r w:rsidRPr="009450C5">
        <w:rPr>
          <w:rFonts w:ascii="Bookman Old Style" w:hAnsi="Bookman Old Style"/>
        </w:rPr>
        <w:tab/>
        <w:t>La vicerrectoría Académica o quien haga sus veces, debe comunicar a la rectoría por escrito el perfil del docente que se requiere y los requisitos específicos.</w:t>
      </w:r>
    </w:p>
    <w:p w:rsidR="009909E9" w:rsidRPr="009450C5" w:rsidRDefault="009909E9" w:rsidP="00F227DC">
      <w:pPr>
        <w:jc w:val="both"/>
        <w:rPr>
          <w:rFonts w:ascii="Bookman Old Style" w:hAnsi="Bookman Old Style"/>
        </w:rPr>
      </w:pPr>
      <w:r w:rsidRPr="009450C5">
        <w:rPr>
          <w:rFonts w:ascii="Bookman Old Style" w:hAnsi="Bookman Old Style"/>
        </w:rPr>
        <w:t xml:space="preserve">Después de analizada y aprobada la solicitud de provisión de cargo, el rector llamará a inscripción de candidatos mediante </w:t>
      </w:r>
      <w:r w:rsidR="007E59BA" w:rsidRPr="009450C5">
        <w:rPr>
          <w:rFonts w:ascii="Bookman Old Style" w:hAnsi="Bookman Old Style"/>
        </w:rPr>
        <w:t>invitación</w:t>
      </w:r>
      <w:r w:rsidRPr="009450C5">
        <w:rPr>
          <w:rFonts w:ascii="Bookman Old Style" w:hAnsi="Bookman Old Style"/>
        </w:rPr>
        <w:t xml:space="preserve"> pública por </w:t>
      </w:r>
      <w:r w:rsidR="00543F66" w:rsidRPr="009450C5">
        <w:rPr>
          <w:rFonts w:ascii="Bookman Old Style" w:hAnsi="Bookman Old Style"/>
        </w:rPr>
        <w:t>un período de inscripción de siete (7) días hábiles.</w:t>
      </w: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Los términos de la convocatoria se publicarán en la página web d</w:t>
      </w:r>
      <w:r w:rsidR="00A75370" w:rsidRPr="009450C5">
        <w:rPr>
          <w:rFonts w:ascii="Bookman Old Style" w:hAnsi="Bookman Old Style"/>
        </w:rPr>
        <w:t xml:space="preserve">e </w:t>
      </w:r>
      <w:r w:rsidR="002022BF" w:rsidRPr="009450C5">
        <w:rPr>
          <w:rFonts w:ascii="Bookman Old Style" w:hAnsi="Bookman Old Style"/>
        </w:rPr>
        <w:t xml:space="preserve">la </w:t>
      </w:r>
      <w:r w:rsidR="00A75370" w:rsidRPr="009450C5">
        <w:rPr>
          <w:rFonts w:ascii="Bookman Old Style" w:hAnsi="Bookman Old Style"/>
        </w:rPr>
        <w:t>Institución,</w:t>
      </w:r>
      <w:r w:rsidRPr="009450C5">
        <w:rPr>
          <w:rFonts w:ascii="Bookman Old Style" w:hAnsi="Bookman Old Style"/>
        </w:rPr>
        <w:t xml:space="preserve"> así como en un lugar visible </w:t>
      </w:r>
      <w:r w:rsidR="007E59BA" w:rsidRPr="009450C5">
        <w:rPr>
          <w:rFonts w:ascii="Bookman Old Style" w:hAnsi="Bookman Old Style"/>
        </w:rPr>
        <w:t>en la institución.</w:t>
      </w:r>
    </w:p>
    <w:p w:rsidR="009909E9" w:rsidRPr="009450C5" w:rsidRDefault="009909E9" w:rsidP="00F227DC">
      <w:pPr>
        <w:jc w:val="both"/>
        <w:rPr>
          <w:rFonts w:ascii="Bookman Old Style" w:hAnsi="Bookman Old Style"/>
        </w:rPr>
      </w:pPr>
      <w:r w:rsidRPr="009450C5">
        <w:rPr>
          <w:rFonts w:ascii="Bookman Old Style" w:hAnsi="Bookman Old Style"/>
        </w:rPr>
        <w:t>La fecha de inscripc</w:t>
      </w:r>
      <w:r w:rsidR="00543F66" w:rsidRPr="009450C5">
        <w:rPr>
          <w:rFonts w:ascii="Bookman Old Style" w:hAnsi="Bookman Old Style"/>
        </w:rPr>
        <w:t>ión no debe ser inferior a siete (7)</w:t>
      </w:r>
      <w:r w:rsidRPr="009450C5">
        <w:rPr>
          <w:rFonts w:ascii="Bookman Old Style" w:hAnsi="Bookman Old Style"/>
        </w:rPr>
        <w:t xml:space="preserve"> días hábiles contados a partir de la fecha del primer aviso de la convocatoria.</w:t>
      </w:r>
    </w:p>
    <w:p w:rsidR="009909E9" w:rsidRPr="009450C5" w:rsidRDefault="009909E9" w:rsidP="00F227DC">
      <w:pPr>
        <w:jc w:val="both"/>
        <w:rPr>
          <w:rFonts w:ascii="Bookman Old Style" w:hAnsi="Bookman Old Style"/>
        </w:rPr>
      </w:pPr>
      <w:r w:rsidRPr="009450C5">
        <w:rPr>
          <w:rFonts w:ascii="Bookman Old Style" w:hAnsi="Bookman Old Style"/>
        </w:rPr>
        <w:t>2.</w:t>
      </w:r>
      <w:r w:rsidRPr="009450C5">
        <w:rPr>
          <w:rFonts w:ascii="Bookman Old Style" w:hAnsi="Bookman Old Style"/>
        </w:rPr>
        <w:tab/>
        <w:t>La convocatoria debe contener:</w:t>
      </w:r>
    </w:p>
    <w:p w:rsidR="009909E9" w:rsidRPr="009450C5" w:rsidRDefault="007E59BA" w:rsidP="00F227DC">
      <w:pPr>
        <w:jc w:val="both"/>
        <w:rPr>
          <w:rFonts w:ascii="Bookman Old Style" w:hAnsi="Bookman Old Style"/>
        </w:rPr>
      </w:pPr>
      <w:r w:rsidRPr="009450C5">
        <w:rPr>
          <w:rFonts w:ascii="Bookman Old Style" w:hAnsi="Bookman Old Style"/>
        </w:rPr>
        <w:t>2.1.</w:t>
      </w:r>
      <w:r w:rsidRPr="009450C5">
        <w:rPr>
          <w:rFonts w:ascii="Bookman Old Style" w:hAnsi="Bookman Old Style"/>
        </w:rPr>
        <w:tab/>
        <w:t>Descripción del perfil</w:t>
      </w:r>
      <w:r w:rsidR="009909E9" w:rsidRPr="009450C5">
        <w:rPr>
          <w:rFonts w:ascii="Bookman Old Style" w:hAnsi="Bookman Old Style"/>
        </w:rPr>
        <w:t xml:space="preserve"> y </w:t>
      </w:r>
      <w:r w:rsidR="008B681D" w:rsidRPr="009450C5">
        <w:rPr>
          <w:rFonts w:ascii="Bookman Old Style" w:hAnsi="Bookman Old Style"/>
        </w:rPr>
        <w:t>requisitos mínimos</w:t>
      </w:r>
      <w:r w:rsidR="009909E9" w:rsidRPr="009450C5">
        <w:rPr>
          <w:rFonts w:ascii="Bookman Old Style" w:hAnsi="Bookman Old Style"/>
        </w:rPr>
        <w:t>.</w:t>
      </w:r>
    </w:p>
    <w:p w:rsidR="009909E9" w:rsidRPr="009450C5" w:rsidRDefault="009909E9" w:rsidP="00F227DC">
      <w:pPr>
        <w:jc w:val="both"/>
        <w:rPr>
          <w:rFonts w:ascii="Bookman Old Style" w:hAnsi="Bookman Old Style"/>
        </w:rPr>
      </w:pPr>
      <w:r w:rsidRPr="009450C5">
        <w:rPr>
          <w:rFonts w:ascii="Bookman Old Style" w:hAnsi="Bookman Old Style"/>
        </w:rPr>
        <w:t>2.2.</w:t>
      </w:r>
      <w:r w:rsidRPr="009450C5">
        <w:rPr>
          <w:rFonts w:ascii="Bookman Old Style" w:hAnsi="Bookman Old Style"/>
        </w:rPr>
        <w:tab/>
        <w:t>Fechas en las cuales se debe hacer la inscripción.</w:t>
      </w:r>
    </w:p>
    <w:p w:rsidR="009909E9" w:rsidRPr="009450C5" w:rsidRDefault="009909E9" w:rsidP="00F227DC">
      <w:pPr>
        <w:jc w:val="both"/>
        <w:rPr>
          <w:rFonts w:ascii="Bookman Old Style" w:hAnsi="Bookman Old Style"/>
        </w:rPr>
      </w:pPr>
      <w:r w:rsidRPr="009450C5">
        <w:rPr>
          <w:rFonts w:ascii="Bookman Old Style" w:hAnsi="Bookman Old Style"/>
        </w:rPr>
        <w:t>2.3.</w:t>
      </w:r>
      <w:r w:rsidRPr="009450C5">
        <w:rPr>
          <w:rFonts w:ascii="Bookman Old Style" w:hAnsi="Bookman Old Style"/>
        </w:rPr>
        <w:tab/>
        <w:t>Documentación que el aspirante debe presentar.</w:t>
      </w:r>
    </w:p>
    <w:p w:rsidR="009909E9" w:rsidRPr="009450C5" w:rsidRDefault="009909E9" w:rsidP="00F227DC">
      <w:pPr>
        <w:jc w:val="both"/>
        <w:rPr>
          <w:rFonts w:ascii="Bookman Old Style" w:hAnsi="Bookman Old Style"/>
        </w:rPr>
      </w:pPr>
      <w:r w:rsidRPr="009450C5">
        <w:rPr>
          <w:rFonts w:ascii="Bookman Old Style" w:hAnsi="Bookman Old Style"/>
        </w:rPr>
        <w:t>2.4.</w:t>
      </w:r>
      <w:r w:rsidRPr="009450C5">
        <w:rPr>
          <w:rFonts w:ascii="Bookman Old Style" w:hAnsi="Bookman Old Style"/>
        </w:rPr>
        <w:tab/>
        <w:t>Fechas en las cuales se realizarán las pruebas</w:t>
      </w:r>
      <w:r w:rsidR="008B681D" w:rsidRPr="009450C5">
        <w:rPr>
          <w:rFonts w:ascii="Bookman Old Style" w:hAnsi="Bookman Old Style"/>
        </w:rPr>
        <w:t xml:space="preserve"> (En los casos que aplique)</w:t>
      </w:r>
      <w:r w:rsidRPr="009450C5">
        <w:rPr>
          <w:rFonts w:ascii="Bookman Old Style" w:hAnsi="Bookman Old Style"/>
        </w:rPr>
        <w:t>.</w:t>
      </w:r>
    </w:p>
    <w:p w:rsidR="009909E9" w:rsidRPr="009450C5" w:rsidRDefault="009909E9" w:rsidP="00F227DC">
      <w:pPr>
        <w:jc w:val="both"/>
        <w:rPr>
          <w:rFonts w:ascii="Bookman Old Style" w:hAnsi="Bookman Old Style"/>
        </w:rPr>
      </w:pPr>
      <w:r w:rsidRPr="009450C5">
        <w:rPr>
          <w:rFonts w:ascii="Bookman Old Style" w:hAnsi="Bookman Old Style"/>
        </w:rPr>
        <w:t>2.5.</w:t>
      </w:r>
      <w:r w:rsidRPr="009450C5">
        <w:rPr>
          <w:rFonts w:ascii="Bookman Old Style" w:hAnsi="Bookman Old Style"/>
        </w:rPr>
        <w:tab/>
        <w:t>Fechas en las cual</w:t>
      </w:r>
      <w:r w:rsidR="00176755" w:rsidRPr="009450C5">
        <w:rPr>
          <w:rFonts w:ascii="Bookman Old Style" w:hAnsi="Bookman Old Style"/>
        </w:rPr>
        <w:t>es se publicarán los resultados.</w:t>
      </w:r>
    </w:p>
    <w:p w:rsidR="009909E9" w:rsidRPr="009450C5" w:rsidRDefault="009909E9" w:rsidP="00F227DC">
      <w:pPr>
        <w:jc w:val="both"/>
        <w:rPr>
          <w:rFonts w:ascii="Bookman Old Style" w:hAnsi="Bookman Old Style"/>
        </w:rPr>
      </w:pPr>
      <w:r w:rsidRPr="009450C5">
        <w:rPr>
          <w:rFonts w:ascii="Bookman Old Style" w:hAnsi="Bookman Old Style"/>
        </w:rPr>
        <w:t>2.6.</w:t>
      </w:r>
      <w:r w:rsidRPr="009450C5">
        <w:rPr>
          <w:rFonts w:ascii="Bookman Old Style" w:hAnsi="Bookman Old Style"/>
        </w:rPr>
        <w:tab/>
        <w:t>Criterios de calificación de hojas de vida, evaluación de pruebas y puntaje mínimo para concursar.</w:t>
      </w:r>
      <w:r w:rsidR="00176755" w:rsidRPr="009450C5">
        <w:rPr>
          <w:rFonts w:ascii="Bookman Old Style" w:hAnsi="Bookman Old Style"/>
        </w:rPr>
        <w:t xml:space="preserve"> (En los casos que aplique).</w:t>
      </w:r>
    </w:p>
    <w:p w:rsidR="0011364C" w:rsidRPr="009450C5" w:rsidRDefault="009909E9" w:rsidP="00F227DC">
      <w:pPr>
        <w:jc w:val="both"/>
        <w:rPr>
          <w:rFonts w:ascii="Bookman Old Style" w:hAnsi="Bookman Old Style"/>
        </w:rPr>
      </w:pPr>
      <w:r w:rsidRPr="009450C5">
        <w:rPr>
          <w:rFonts w:ascii="Bookman Old Style" w:hAnsi="Bookman Old Style"/>
        </w:rPr>
        <w:t xml:space="preserve">La </w:t>
      </w:r>
      <w:r w:rsidR="0011364C" w:rsidRPr="009450C5">
        <w:rPr>
          <w:rFonts w:ascii="Bookman Old Style" w:hAnsi="Bookman Old Style"/>
        </w:rPr>
        <w:t>recepción de las hojas de vida e inscripción</w:t>
      </w:r>
      <w:r w:rsidRPr="009450C5">
        <w:rPr>
          <w:rFonts w:ascii="Bookman Old Style" w:hAnsi="Bookman Old Style"/>
        </w:rPr>
        <w:t xml:space="preserve"> se realizará en la </w:t>
      </w:r>
      <w:r w:rsidR="0011364C" w:rsidRPr="009450C5">
        <w:rPr>
          <w:rFonts w:ascii="Bookman Old Style" w:hAnsi="Bookman Old Style"/>
        </w:rPr>
        <w:t>ventanilla única</w:t>
      </w:r>
      <w:r w:rsidRPr="009450C5">
        <w:rPr>
          <w:rFonts w:ascii="Bookman Old Style" w:hAnsi="Bookman Old Style"/>
        </w:rPr>
        <w:t xml:space="preserve"> del INFOTEP</w:t>
      </w:r>
      <w:r w:rsidR="0011364C" w:rsidRPr="009450C5">
        <w:rPr>
          <w:rFonts w:ascii="Bookman Old Style" w:hAnsi="Bookman Old Style"/>
        </w:rPr>
        <w:t>, en físico o al correo electrónico serviciocliente@infotepsai.edu.co</w:t>
      </w:r>
      <w:r w:rsidRPr="009450C5">
        <w:rPr>
          <w:rFonts w:ascii="Bookman Old Style" w:hAnsi="Bookman Old Style"/>
        </w:rPr>
        <w:t xml:space="preserve"> </w:t>
      </w:r>
      <w:r w:rsidR="00A75370"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 xml:space="preserve">Finalizado el término de inscripción </w:t>
      </w:r>
      <w:r w:rsidR="003E1A9F" w:rsidRPr="009450C5">
        <w:rPr>
          <w:rFonts w:ascii="Bookman Old Style" w:hAnsi="Bookman Old Style"/>
        </w:rPr>
        <w:t>la coordinación académica</w:t>
      </w:r>
      <w:r w:rsidRPr="009450C5">
        <w:rPr>
          <w:rFonts w:ascii="Bookman Old Style" w:hAnsi="Bookman Old Style"/>
        </w:rPr>
        <w:t xml:space="preserve"> levantará un acta </w:t>
      </w:r>
      <w:r w:rsidR="003E1A9F" w:rsidRPr="009450C5">
        <w:rPr>
          <w:rFonts w:ascii="Bookman Old Style" w:hAnsi="Bookman Old Style"/>
        </w:rPr>
        <w:t xml:space="preserve">de verificación de requisitos </w:t>
      </w:r>
      <w:r w:rsidRPr="009450C5">
        <w:rPr>
          <w:rFonts w:ascii="Bookman Old Style" w:hAnsi="Bookman Old Style"/>
        </w:rPr>
        <w:t xml:space="preserve">en la cual se deja constancia de los inscritos y los documentos aportados por cada concursante. Copia de esta acta será remitida al </w:t>
      </w:r>
      <w:r w:rsidR="005316D9" w:rsidRPr="009450C5">
        <w:rPr>
          <w:rFonts w:ascii="Bookman Old Style" w:hAnsi="Bookman Old Style"/>
        </w:rPr>
        <w:t>Consejo académico,</w:t>
      </w:r>
      <w:r w:rsidRPr="009450C5">
        <w:rPr>
          <w:rFonts w:ascii="Bookman Old Style" w:hAnsi="Bookman Old Style"/>
        </w:rPr>
        <w:t xml:space="preserve"> anexando las hojas de vida y los documentos allegados.</w:t>
      </w:r>
    </w:p>
    <w:p w:rsidR="009909E9" w:rsidRPr="009450C5" w:rsidRDefault="009909E9" w:rsidP="00F227DC">
      <w:pPr>
        <w:jc w:val="both"/>
        <w:rPr>
          <w:rFonts w:ascii="Bookman Old Style" w:hAnsi="Bookman Old Style"/>
        </w:rPr>
      </w:pPr>
    </w:p>
    <w:p w:rsidR="009909E9" w:rsidRPr="009450C5" w:rsidRDefault="0011364C" w:rsidP="00F227DC">
      <w:pPr>
        <w:jc w:val="both"/>
        <w:rPr>
          <w:rFonts w:ascii="Bookman Old Style" w:hAnsi="Bookman Old Style"/>
        </w:rPr>
      </w:pPr>
      <w:r w:rsidRPr="009450C5">
        <w:rPr>
          <w:rFonts w:ascii="Bookman Old Style" w:hAnsi="Bookman Old Style"/>
        </w:rPr>
        <w:t>3</w:t>
      </w:r>
      <w:r w:rsidR="009909E9" w:rsidRPr="009450C5">
        <w:rPr>
          <w:rFonts w:ascii="Bookman Old Style" w:hAnsi="Bookman Old Style"/>
        </w:rPr>
        <w:t xml:space="preserve">. Para el proceso de selección de docentes, se </w:t>
      </w:r>
      <w:r w:rsidR="005316D9" w:rsidRPr="009450C5">
        <w:rPr>
          <w:rFonts w:ascii="Bookman Old Style" w:hAnsi="Bookman Old Style"/>
        </w:rPr>
        <w:t xml:space="preserve">reunirá el Consejo académico quien </w:t>
      </w:r>
      <w:r w:rsidR="009909E9" w:rsidRPr="009450C5">
        <w:rPr>
          <w:rFonts w:ascii="Bookman Old Style" w:hAnsi="Bookman Old Style"/>
        </w:rPr>
        <w:t>deberá definir por escrito, antes de la convocatoria, los criterios de calificación de hojas de vida y de evaluación de pruebas, señalando el puntaje requerido</w:t>
      </w:r>
      <w:r w:rsidR="003E1A9F" w:rsidRPr="009450C5">
        <w:rPr>
          <w:rFonts w:ascii="Bookman Old Style" w:hAnsi="Bookman Old Style"/>
        </w:rPr>
        <w:t xml:space="preserve"> (En los casos que aplique)</w:t>
      </w:r>
      <w:r w:rsidR="009909E9"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 xml:space="preserve">En la calificación de hojas de vida, el </w:t>
      </w:r>
      <w:r w:rsidR="009111CB" w:rsidRPr="009450C5">
        <w:rPr>
          <w:rFonts w:ascii="Bookman Old Style" w:hAnsi="Bookman Old Style"/>
        </w:rPr>
        <w:t>Consejo académico</w:t>
      </w:r>
      <w:r w:rsidRPr="009450C5">
        <w:rPr>
          <w:rFonts w:ascii="Bookman Old Style" w:hAnsi="Bookman Old Style"/>
        </w:rPr>
        <w:t xml:space="preserve"> </w:t>
      </w:r>
      <w:r w:rsidR="003E1A9F" w:rsidRPr="009450C5">
        <w:rPr>
          <w:rFonts w:ascii="Bookman Old Style" w:hAnsi="Bookman Old Style"/>
        </w:rPr>
        <w:t xml:space="preserve">podrá tener en </w:t>
      </w:r>
      <w:r w:rsidRPr="009450C5">
        <w:rPr>
          <w:rFonts w:ascii="Bookman Old Style" w:hAnsi="Bookman Old Style"/>
        </w:rPr>
        <w:t>cuenta, entre otros aspectos: los estudios profesionales realizados y los títulos obtenidos; la experiencia profesional docente e investigativa, la producción intelectual que presente el candidato, las distinciones académicas y premios obtenidos en su especialidad, la suficiencia en el dominio de idiomas extranjeros.</w:t>
      </w:r>
    </w:p>
    <w:p w:rsidR="009909E9" w:rsidRPr="009450C5" w:rsidRDefault="009909E9" w:rsidP="00F227DC">
      <w:pPr>
        <w:jc w:val="both"/>
        <w:rPr>
          <w:rFonts w:ascii="Bookman Old Style" w:hAnsi="Bookman Old Style"/>
        </w:rPr>
      </w:pPr>
    </w:p>
    <w:p w:rsidR="009909E9" w:rsidRPr="009450C5" w:rsidRDefault="003E1A9F" w:rsidP="00F227DC">
      <w:pPr>
        <w:jc w:val="both"/>
        <w:rPr>
          <w:rFonts w:ascii="Bookman Old Style" w:hAnsi="Bookman Old Style"/>
        </w:rPr>
      </w:pPr>
      <w:r w:rsidRPr="009450C5">
        <w:rPr>
          <w:rFonts w:ascii="Bookman Old Style" w:hAnsi="Bookman Old Style"/>
        </w:rPr>
        <w:t>4</w:t>
      </w:r>
      <w:r w:rsidR="009909E9" w:rsidRPr="009450C5">
        <w:rPr>
          <w:rFonts w:ascii="Bookman Old Style" w:hAnsi="Bookman Old Style"/>
        </w:rPr>
        <w:t xml:space="preserve">. Culminado el proceso se levantará por parte del </w:t>
      </w:r>
      <w:r w:rsidRPr="009450C5">
        <w:rPr>
          <w:rFonts w:ascii="Bookman Old Style" w:hAnsi="Bookman Old Style"/>
        </w:rPr>
        <w:t>Consejo Académico</w:t>
      </w:r>
      <w:r w:rsidR="009909E9" w:rsidRPr="009450C5">
        <w:rPr>
          <w:rFonts w:ascii="Bookman Old Style" w:hAnsi="Bookman Old Style"/>
        </w:rPr>
        <w:t xml:space="preserve"> un acta final del </w:t>
      </w:r>
      <w:r w:rsidRPr="009450C5">
        <w:rPr>
          <w:rFonts w:ascii="Bookman Old Style" w:hAnsi="Bookman Old Style"/>
        </w:rPr>
        <w:t xml:space="preserve">proceso. </w:t>
      </w:r>
      <w:r w:rsidR="009909E9" w:rsidRPr="009450C5">
        <w:rPr>
          <w:rFonts w:ascii="Bookman Old Style" w:hAnsi="Bookman Old Style"/>
        </w:rPr>
        <w:t xml:space="preserve">En esta acta deben señalarse </w:t>
      </w:r>
      <w:r w:rsidRPr="009450C5">
        <w:rPr>
          <w:rFonts w:ascii="Bookman Old Style" w:hAnsi="Bookman Old Style"/>
        </w:rPr>
        <w:t>el documento de identidad</w:t>
      </w:r>
      <w:r w:rsidR="009909E9" w:rsidRPr="009450C5">
        <w:rPr>
          <w:rFonts w:ascii="Bookman Old Style" w:hAnsi="Bookman Old Style"/>
        </w:rPr>
        <w:t xml:space="preserve"> de los </w:t>
      </w:r>
      <w:r w:rsidRPr="009450C5">
        <w:rPr>
          <w:rFonts w:ascii="Bookman Old Style" w:hAnsi="Bookman Old Style"/>
        </w:rPr>
        <w:t xml:space="preserve">aspirantes seleccionados y los puntajes obtenidos. </w:t>
      </w:r>
      <w:r w:rsidR="009909E9" w:rsidRPr="009450C5">
        <w:rPr>
          <w:rFonts w:ascii="Bookman Old Style" w:hAnsi="Bookman Old Style"/>
        </w:rPr>
        <w:t xml:space="preserve">El docente seleccionado para ocupar el cargo, será quien haya obtenido el puntaje más alto. El acta final debe estar firmada por todos los miembros del </w:t>
      </w:r>
      <w:r w:rsidRPr="009450C5">
        <w:rPr>
          <w:rFonts w:ascii="Bookman Old Style" w:hAnsi="Bookman Old Style"/>
        </w:rPr>
        <w:t>Consejo Académico.</w:t>
      </w:r>
    </w:p>
    <w:p w:rsidR="009909E9" w:rsidRPr="009450C5" w:rsidRDefault="003E1A9F" w:rsidP="00F227DC">
      <w:pPr>
        <w:jc w:val="both"/>
        <w:rPr>
          <w:rFonts w:ascii="Bookman Old Style" w:hAnsi="Bookman Old Style"/>
        </w:rPr>
      </w:pPr>
      <w:r w:rsidRPr="009450C5">
        <w:rPr>
          <w:rFonts w:ascii="Bookman Old Style" w:hAnsi="Bookman Old Style"/>
        </w:rPr>
        <w:t>4</w:t>
      </w:r>
      <w:r w:rsidR="006D7181" w:rsidRPr="009450C5">
        <w:rPr>
          <w:rFonts w:ascii="Bookman Old Style" w:hAnsi="Bookman Old Style"/>
        </w:rPr>
        <w:t>.1</w:t>
      </w:r>
      <w:r w:rsidR="009909E9" w:rsidRPr="009450C5">
        <w:rPr>
          <w:rFonts w:ascii="Bookman Old Style" w:hAnsi="Bookman Old Style"/>
        </w:rPr>
        <w:t xml:space="preserve">. El </w:t>
      </w:r>
      <w:r w:rsidR="006D7181" w:rsidRPr="009450C5">
        <w:rPr>
          <w:rFonts w:ascii="Bookman Old Style" w:hAnsi="Bookman Old Style"/>
        </w:rPr>
        <w:t>Consejo Académico</w:t>
      </w:r>
      <w:r w:rsidR="009909E9" w:rsidRPr="009450C5">
        <w:rPr>
          <w:rFonts w:ascii="Bookman Old Style" w:hAnsi="Bookman Old Style"/>
        </w:rPr>
        <w:t xml:space="preserve"> comunicará a la Vicerrectoría Administrativa y Financiera el resultado </w:t>
      </w:r>
      <w:r w:rsidR="006D7181" w:rsidRPr="009450C5">
        <w:rPr>
          <w:rFonts w:ascii="Bookman Old Style" w:hAnsi="Bookman Old Style"/>
        </w:rPr>
        <w:t>de la invitación y se publicará en la página web de la institución y cartelera los resultados de la convocatoria</w:t>
      </w:r>
      <w:r w:rsidR="009909E9" w:rsidRPr="009450C5">
        <w:rPr>
          <w:rFonts w:ascii="Bookman Old Style" w:hAnsi="Bookman Old Style"/>
        </w:rPr>
        <w:t>.</w:t>
      </w:r>
    </w:p>
    <w:p w:rsidR="009909E9" w:rsidRPr="009450C5" w:rsidRDefault="00126628" w:rsidP="00F227DC">
      <w:pPr>
        <w:jc w:val="both"/>
        <w:rPr>
          <w:rFonts w:ascii="Bookman Old Style" w:hAnsi="Bookman Old Style"/>
        </w:rPr>
      </w:pPr>
      <w:r w:rsidRPr="009450C5">
        <w:rPr>
          <w:rFonts w:ascii="Bookman Old Style" w:hAnsi="Bookman Old Style"/>
        </w:rPr>
        <w:t>La invitación</w:t>
      </w:r>
      <w:r w:rsidR="009909E9" w:rsidRPr="009450C5">
        <w:rPr>
          <w:rFonts w:ascii="Bookman Old Style" w:hAnsi="Bookman Old Style"/>
        </w:rPr>
        <w:t xml:space="preserve"> se declarará desierto cuando no se presenten aspirantes o cuando ninguno de éstos reúna los requisitos y calidades exigidos. En tal caso, se procederá a una nueva convocatoria en los términos señalados.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2</w:t>
      </w:r>
      <w:r w:rsidR="006D02D8" w:rsidRPr="009450C5">
        <w:rPr>
          <w:rFonts w:ascii="Bookman Old Style" w:hAnsi="Bookman Old Style"/>
        </w:rPr>
        <w:t>2</w:t>
      </w:r>
      <w:r w:rsidRPr="009450C5">
        <w:rPr>
          <w:rFonts w:ascii="Bookman Old Style" w:hAnsi="Bookman Old Style"/>
        </w:rPr>
        <w:t>°: VINCUL</w:t>
      </w:r>
      <w:r w:rsidR="00CC6532" w:rsidRPr="009450C5">
        <w:rPr>
          <w:rFonts w:ascii="Bookman Old Style" w:hAnsi="Bookman Old Style"/>
        </w:rPr>
        <w:t>ACIÓN CATEDRÁTICOS</w:t>
      </w:r>
      <w:r w:rsidR="00461F36" w:rsidRPr="009450C5">
        <w:rPr>
          <w:rFonts w:ascii="Bookman Old Style" w:hAnsi="Bookman Old Style"/>
        </w:rPr>
        <w:t xml:space="preserve"> Y OCASIONALES</w:t>
      </w:r>
      <w:r w:rsidRPr="009450C5">
        <w:rPr>
          <w:rFonts w:ascii="Bookman Old Style" w:hAnsi="Bookman Old Style"/>
        </w:rPr>
        <w:t>. La vinculación de D</w:t>
      </w:r>
      <w:r w:rsidR="00CC6532" w:rsidRPr="009450C5">
        <w:rPr>
          <w:rFonts w:ascii="Bookman Old Style" w:hAnsi="Bookman Old Style"/>
        </w:rPr>
        <w:t>ocentes de Cátedra</w:t>
      </w:r>
      <w:r w:rsidRPr="009450C5">
        <w:rPr>
          <w:rFonts w:ascii="Bookman Old Style" w:hAnsi="Bookman Old Style"/>
        </w:rPr>
        <w:t xml:space="preserve">, se realizará previa invitación pública. El </w:t>
      </w:r>
      <w:r w:rsidR="00126628" w:rsidRPr="009450C5">
        <w:rPr>
          <w:rFonts w:ascii="Bookman Old Style" w:hAnsi="Bookman Old Style"/>
        </w:rPr>
        <w:t xml:space="preserve">Consejo Académico </w:t>
      </w:r>
      <w:r w:rsidR="00CC6532" w:rsidRPr="009450C5">
        <w:rPr>
          <w:rFonts w:ascii="Bookman Old Style" w:hAnsi="Bookman Old Style"/>
        </w:rPr>
        <w:t>establecerá</w:t>
      </w:r>
      <w:r w:rsidRPr="009450C5">
        <w:rPr>
          <w:rFonts w:ascii="Bookman Old Style" w:hAnsi="Bookman Old Style"/>
        </w:rPr>
        <w:t xml:space="preserve"> los criterios de calificación de las hojas de vida que se presenten.</w:t>
      </w:r>
      <w:r w:rsidR="00126628" w:rsidRPr="009450C5">
        <w:rPr>
          <w:rFonts w:ascii="Bookman Old Style" w:hAnsi="Bookman Old Style"/>
        </w:rPr>
        <w:t xml:space="preserve"> </w:t>
      </w:r>
      <w:r w:rsidRPr="009450C5">
        <w:rPr>
          <w:rFonts w:ascii="Bookman Old Style" w:hAnsi="Bookman Old Style"/>
        </w:rPr>
        <w:t xml:space="preserve">A los docentes de cátedra se vincularán por </w:t>
      </w:r>
      <w:r w:rsidR="00CC6532" w:rsidRPr="009450C5">
        <w:rPr>
          <w:rFonts w:ascii="Bookman Old Style" w:hAnsi="Bookman Old Style"/>
        </w:rPr>
        <w:t>resolución.</w:t>
      </w:r>
      <w:r w:rsidR="00461F36" w:rsidRPr="009450C5">
        <w:rPr>
          <w:rFonts w:ascii="Bookman Old Style" w:hAnsi="Bookman Old Style"/>
        </w:rPr>
        <w:t xml:space="preserve"> Los docentes ocasionales se vincularán según necesidades específicas, por tiempo definido y por resolución.</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23</w:t>
      </w:r>
      <w:r w:rsidR="009909E9" w:rsidRPr="009450C5">
        <w:rPr>
          <w:rFonts w:ascii="Bookman Old Style" w:hAnsi="Bookman Old Style"/>
        </w:rPr>
        <w:t>°. FORMA DE VINCULACIÓN DE LOS DOCENTES DE MEDIO TIEMPO Y TIEMPO COMPLETO. Los Docentes de Medio Tiempo y Tiempo Completo serán vinculados al Instituto Nacional de Formación Técnica Profesional, de San Andrés, mediante resolución expedida por la Rectoría, una vez finalizado el concurso público y cumpliendo los trámites señalados en el presente Estatuto.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Una vez comunicado el nombramiento, el docente dispondrá de diez (10) días hábile</w:t>
      </w:r>
      <w:r w:rsidR="00562023" w:rsidRPr="009450C5">
        <w:rPr>
          <w:rFonts w:ascii="Bookman Old Style" w:hAnsi="Bookman Old Style"/>
        </w:rPr>
        <w:t>s aceptar el nombramiento y diez</w:t>
      </w:r>
      <w:r w:rsidRPr="009450C5">
        <w:rPr>
          <w:rFonts w:ascii="Bookman Old Style" w:hAnsi="Bookman Old Style"/>
        </w:rPr>
        <w:t xml:space="preserve"> (10) días más para tomar posesión del cargo. El término para la posesión se podrá prorrogar si el nombrado no residiere en el lugar del empleo o por causa</w:t>
      </w:r>
      <w:r w:rsidR="00562023" w:rsidRPr="009450C5">
        <w:rPr>
          <w:rFonts w:ascii="Bookman Old Style" w:hAnsi="Bookman Old Style"/>
        </w:rPr>
        <w:t xml:space="preserve"> justificada</w:t>
      </w:r>
      <w:r w:rsidRPr="009450C5">
        <w:rPr>
          <w:rFonts w:ascii="Bookman Old Style" w:hAnsi="Bookman Old Style"/>
        </w:rPr>
        <w:t>, sin que pueda exceder de treinta (30) días calendario y constará por escrito. Vencidos los términos mencionados sin que el docente haya tomado posesión del cargo, se revocará el nombramiento.</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24</w:t>
      </w:r>
      <w:r w:rsidR="009909E9" w:rsidRPr="009450C5">
        <w:rPr>
          <w:rFonts w:ascii="Bookman Old Style" w:hAnsi="Bookman Old Style"/>
        </w:rPr>
        <w:t>°. REQUISITOS. Para ser vinculado como docente d</w:t>
      </w:r>
      <w:r w:rsidR="009C1F0F" w:rsidRPr="009450C5">
        <w:rPr>
          <w:rFonts w:ascii="Bookman Old Style" w:hAnsi="Bookman Old Style"/>
        </w:rPr>
        <w:t>el Instituto</w:t>
      </w:r>
      <w:r w:rsidR="002022BF" w:rsidRPr="009450C5">
        <w:rPr>
          <w:rFonts w:ascii="Bookman Old Style" w:hAnsi="Bookman Old Style"/>
        </w:rPr>
        <w:t xml:space="preserve"> </w:t>
      </w:r>
      <w:r w:rsidR="009909E9" w:rsidRPr="009450C5">
        <w:rPr>
          <w:rFonts w:ascii="Bookman Old Style" w:hAnsi="Bookman Old Style"/>
        </w:rPr>
        <w:t xml:space="preserve"> Nacional de Formación Técnica Profesional, de San Andrés se requiere: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lastRenderedPageBreak/>
        <w:t>a)</w:t>
      </w:r>
      <w:r w:rsidRPr="009450C5">
        <w:rPr>
          <w:rFonts w:ascii="Bookman Old Style" w:hAnsi="Bookman Old Style"/>
        </w:rPr>
        <w:tab/>
        <w:t xml:space="preserve">Poseer título </w:t>
      </w:r>
      <w:r w:rsidR="00562023" w:rsidRPr="009450C5">
        <w:rPr>
          <w:rFonts w:ascii="Bookman Old Style" w:hAnsi="Bookman Old Style"/>
        </w:rPr>
        <w:t xml:space="preserve">de pregrado </w:t>
      </w:r>
      <w:r w:rsidRPr="009450C5">
        <w:rPr>
          <w:rFonts w:ascii="Bookman Old Style" w:hAnsi="Bookman Old Style"/>
        </w:rPr>
        <w:t>otorgado por una institución de educación superior, salvo las excepciones consagradas en el presente Estatuto.</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No encontrarse en interdicción para el ejercicio de las funciones públicas.</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Ser ciudadano colombiano en ejercicio o residente autorizado.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No estar gozando de pensión de jubilación cuando se trate de docentes de Tiempo Completo o Medio Tiempo.</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No estar vinculado a otr</w:t>
      </w:r>
      <w:r w:rsidR="00562023" w:rsidRPr="009450C5">
        <w:rPr>
          <w:rFonts w:ascii="Bookman Old Style" w:hAnsi="Bookman Old Style"/>
        </w:rPr>
        <w:t xml:space="preserve">a institución oficial </w:t>
      </w:r>
      <w:r w:rsidRPr="009450C5">
        <w:rPr>
          <w:rFonts w:ascii="Bookman Old Style" w:hAnsi="Bookman Old Style"/>
        </w:rPr>
        <w:t>cuando se trate de docentes de tiempo completo.</w:t>
      </w: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Tener definida su situación militar.</w:t>
      </w: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Presentar la tarjeta de Circulación y Residencia. “OCCRE” Ley 47/93 Decreto 2762.</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El empleado público docente en el momento de tomar posesión del cargo debe presentar los documentos con los cuales compruebe que reúne los requisitos establecidos en el presente artículo y declaración juramentada de no tener otra vinculación de tiempo completo en otr</w:t>
      </w:r>
      <w:r w:rsidR="00511D79" w:rsidRPr="009450C5">
        <w:rPr>
          <w:rFonts w:ascii="Bookman Old Style" w:hAnsi="Bookman Old Style"/>
        </w:rPr>
        <w:t>a entidad oficial</w:t>
      </w:r>
      <w:r w:rsidRPr="009450C5">
        <w:rPr>
          <w:rFonts w:ascii="Bookman Old Style" w:hAnsi="Bookman Old Style"/>
        </w:rPr>
        <w:t>.</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2</w:t>
      </w:r>
      <w:r w:rsidR="006D02D8" w:rsidRPr="009450C5">
        <w:rPr>
          <w:rFonts w:ascii="Bookman Old Style" w:hAnsi="Bookman Old Style"/>
        </w:rPr>
        <w:t>5</w:t>
      </w:r>
      <w:r w:rsidRPr="009450C5">
        <w:rPr>
          <w:rFonts w:ascii="Bookman Old Style" w:hAnsi="Bookman Old Style"/>
        </w:rPr>
        <w:t>°. PERÍODO DE PRUEBA. Todo Docente de Tiempo Completo o Medio Tiempo vinculado al Instituto Nacional d</w:t>
      </w:r>
      <w:r w:rsidR="00292D79" w:rsidRPr="009450C5">
        <w:rPr>
          <w:rFonts w:ascii="Bookman Old Style" w:hAnsi="Bookman Old Style"/>
        </w:rPr>
        <w:t>e Formación Técnica Profesional</w:t>
      </w:r>
      <w:r w:rsidRPr="009450C5">
        <w:rPr>
          <w:rFonts w:ascii="Bookman Old Style" w:hAnsi="Bookman Old Style"/>
        </w:rPr>
        <w:t xml:space="preserve"> de San Andrés mediante nombramiento, tendrá un período de prueba de </w:t>
      </w:r>
      <w:r w:rsidR="00292D79" w:rsidRPr="009450C5">
        <w:rPr>
          <w:rFonts w:ascii="Bookman Old Style" w:hAnsi="Bookman Old Style"/>
        </w:rPr>
        <w:t>seis (6) meses</w:t>
      </w:r>
      <w:r w:rsidRPr="009450C5">
        <w:rPr>
          <w:rFonts w:ascii="Bookman Old Style" w:hAnsi="Bookman Old Style"/>
        </w:rPr>
        <w:t xml:space="preserve">, conforme a lo establecido en la Ley. Su desempeño se evaluará durante </w:t>
      </w:r>
      <w:r w:rsidR="00292D79" w:rsidRPr="009450C5">
        <w:rPr>
          <w:rFonts w:ascii="Bookman Old Style" w:hAnsi="Bookman Old Style"/>
        </w:rPr>
        <w:t>el semestre</w:t>
      </w:r>
      <w:r w:rsidRPr="009450C5">
        <w:rPr>
          <w:rFonts w:ascii="Bookman Old Style" w:hAnsi="Bookman Old Style"/>
        </w:rPr>
        <w:t xml:space="preserve"> académico del período de prueba.  En este período el docente no pertenece al escalafón docente y su permanencia en la Institución depende del resultado de la evaluación de desempeño.</w:t>
      </w:r>
    </w:p>
    <w:p w:rsidR="009909E9" w:rsidRPr="009450C5" w:rsidRDefault="009909E9" w:rsidP="00F227DC">
      <w:pPr>
        <w:jc w:val="both"/>
        <w:rPr>
          <w:rFonts w:ascii="Bookman Old Style" w:hAnsi="Bookman Old Style"/>
        </w:rPr>
      </w:pPr>
      <w:r w:rsidRPr="009450C5">
        <w:rPr>
          <w:rFonts w:ascii="Bookman Old Style" w:hAnsi="Bookman Old Style"/>
        </w:rPr>
        <w:t xml:space="preserve">Al vencimiento de este período de prueba el docente adquiere el derecho a ser inscrito en la carrera docente en la categoría que le corresponde en el escalafón, de conformidad con lo establecido en este reglamento, siempre y cuando la evaluación de desempeño haya sido satisfactoria durante </w:t>
      </w:r>
      <w:r w:rsidR="00292D79" w:rsidRPr="009450C5">
        <w:rPr>
          <w:rFonts w:ascii="Bookman Old Style" w:hAnsi="Bookman Old Style"/>
        </w:rPr>
        <w:t>el semestre académico</w:t>
      </w:r>
      <w:r w:rsidRPr="009450C5">
        <w:rPr>
          <w:rFonts w:ascii="Bookman Old Style" w:hAnsi="Bookman Old Style"/>
        </w:rPr>
        <w:t xml:space="preserve"> del período de prueba.</w:t>
      </w:r>
    </w:p>
    <w:p w:rsidR="009909E9" w:rsidRPr="009450C5" w:rsidRDefault="009909E9" w:rsidP="00F227DC">
      <w:pPr>
        <w:jc w:val="both"/>
        <w:rPr>
          <w:rFonts w:ascii="Bookman Old Style" w:hAnsi="Bookman Old Style"/>
        </w:rPr>
      </w:pPr>
      <w:r w:rsidRPr="009450C5">
        <w:rPr>
          <w:rFonts w:ascii="Bookman Old Style" w:hAnsi="Bookman Old Style"/>
        </w:rPr>
        <w:t>No se renovará la vinculación del docente en período de prueba que tuviere evaluaciones insatisfactorias.</w:t>
      </w:r>
    </w:p>
    <w:p w:rsidR="009909E9" w:rsidRPr="009450C5" w:rsidRDefault="009909E9" w:rsidP="00292D79">
      <w:pPr>
        <w:jc w:val="center"/>
        <w:rPr>
          <w:rFonts w:ascii="Bookman Old Style" w:hAnsi="Bookman Old Style"/>
        </w:rPr>
      </w:pPr>
    </w:p>
    <w:p w:rsidR="00292D79" w:rsidRPr="009450C5" w:rsidRDefault="00292D79" w:rsidP="00292D79">
      <w:pPr>
        <w:jc w:val="center"/>
        <w:rPr>
          <w:rFonts w:ascii="Bookman Old Style" w:hAnsi="Bookman Old Style"/>
        </w:rPr>
      </w:pPr>
    </w:p>
    <w:p w:rsidR="00292D79" w:rsidRPr="009450C5" w:rsidRDefault="00292D79" w:rsidP="00292D79">
      <w:pPr>
        <w:jc w:val="center"/>
        <w:rPr>
          <w:rFonts w:ascii="Bookman Old Style" w:hAnsi="Bookman Old Style"/>
        </w:rPr>
      </w:pPr>
    </w:p>
    <w:p w:rsidR="009909E9" w:rsidRPr="009450C5" w:rsidRDefault="009909E9" w:rsidP="00292D79">
      <w:pPr>
        <w:jc w:val="center"/>
        <w:rPr>
          <w:rFonts w:ascii="Bookman Old Style" w:hAnsi="Bookman Old Style"/>
          <w:b/>
        </w:rPr>
      </w:pPr>
      <w:r w:rsidRPr="009450C5">
        <w:rPr>
          <w:rFonts w:ascii="Bookman Old Style" w:hAnsi="Bookman Old Style"/>
          <w:b/>
        </w:rPr>
        <w:t>CAPÍTULO IV:</w:t>
      </w:r>
    </w:p>
    <w:p w:rsidR="009909E9" w:rsidRPr="009450C5" w:rsidRDefault="009909E9" w:rsidP="00292D79">
      <w:pPr>
        <w:jc w:val="center"/>
        <w:rPr>
          <w:rFonts w:ascii="Bookman Old Style" w:hAnsi="Bookman Old Style"/>
          <w:b/>
        </w:rPr>
      </w:pPr>
      <w:r w:rsidRPr="009450C5">
        <w:rPr>
          <w:rFonts w:ascii="Bookman Old Style" w:hAnsi="Bookman Old Style"/>
          <w:b/>
        </w:rPr>
        <w:lastRenderedPageBreak/>
        <w:t>DE LA ASIGNACIÓN ACADÉMICA</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26</w:t>
      </w:r>
      <w:r w:rsidR="009909E9" w:rsidRPr="009450C5">
        <w:rPr>
          <w:rFonts w:ascii="Bookman Old Style" w:hAnsi="Bookman Old Style"/>
        </w:rPr>
        <w:t>°. DEFINICIÓN DE ASIGNACIÓN ACADÉMICA. Por asignación académica se entiende la planeación, organización y distribución de las actividades que cada docente desarrolla en cada período académico, enmarcadas dentro del cronograma general d</w:t>
      </w:r>
      <w:r w:rsidR="002C6A4D" w:rsidRPr="009450C5">
        <w:rPr>
          <w:rFonts w:ascii="Bookman Old Style" w:hAnsi="Bookman Old Style"/>
        </w:rPr>
        <w:t xml:space="preserve">e </w:t>
      </w:r>
      <w:r w:rsidR="002022BF" w:rsidRPr="009450C5">
        <w:rPr>
          <w:rFonts w:ascii="Bookman Old Style" w:hAnsi="Bookman Old Style"/>
        </w:rPr>
        <w:t xml:space="preserve">la </w:t>
      </w:r>
      <w:r w:rsidR="002C6A4D" w:rsidRPr="009450C5">
        <w:rPr>
          <w:rFonts w:ascii="Bookman Old Style" w:hAnsi="Bookman Old Style"/>
        </w:rPr>
        <w:t xml:space="preserve">Institución.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Corresponde a la Vicerrectoría Académica la asignación de las actividades o labores académicas del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2</w:t>
      </w:r>
      <w:r w:rsidR="006D02D8" w:rsidRPr="009450C5">
        <w:rPr>
          <w:rFonts w:ascii="Bookman Old Style" w:hAnsi="Bookman Old Style"/>
        </w:rPr>
        <w:t>7</w:t>
      </w:r>
      <w:r w:rsidRPr="009450C5">
        <w:rPr>
          <w:rFonts w:ascii="Bookman Old Style" w:hAnsi="Bookman Old Style"/>
        </w:rPr>
        <w:t>. CLASIFICACIÓN DE ACTIVIDADES. En la Asignación Académica de los docentes d</w:t>
      </w:r>
      <w:r w:rsidR="00DF14CC"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INFOTEP, se incluirá el desarrollo de actividades de docencia</w:t>
      </w:r>
      <w:r w:rsidR="00292D79" w:rsidRPr="009450C5">
        <w:rPr>
          <w:rFonts w:ascii="Bookman Old Style" w:hAnsi="Bookman Old Style"/>
        </w:rPr>
        <w:t xml:space="preserve">, investigación, extensión y proyección social y de gestión </w:t>
      </w:r>
      <w:r w:rsidRPr="009450C5">
        <w:rPr>
          <w:rFonts w:ascii="Bookman Old Style" w:hAnsi="Bookman Old Style"/>
        </w:rPr>
        <w:t xml:space="preserve">administrativa. </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El Rector, previo concepto del Consejo Académico, podrá disminuir en casos especiales e individuales el número de horas de clase que deben desarrollar los docentes de tiempo completo y medio tiempo, con el fin de que puedan adelantar temporalmente funciones administrativas u otras actividades propias de la institución de acuerdo con su perfil y experiencia. </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292D79" w:rsidRPr="009450C5" w:rsidRDefault="006D02D8" w:rsidP="00F227DC">
      <w:pPr>
        <w:jc w:val="both"/>
        <w:rPr>
          <w:rFonts w:ascii="Bookman Old Style" w:hAnsi="Bookman Old Style"/>
        </w:rPr>
      </w:pPr>
      <w:r w:rsidRPr="009450C5">
        <w:rPr>
          <w:rFonts w:ascii="Bookman Old Style" w:hAnsi="Bookman Old Style"/>
        </w:rPr>
        <w:t>ARTÍCULO 28</w:t>
      </w:r>
      <w:r w:rsidR="009909E9" w:rsidRPr="009450C5">
        <w:rPr>
          <w:rFonts w:ascii="Bookman Old Style" w:hAnsi="Bookman Old Style"/>
        </w:rPr>
        <w:t xml:space="preserve">. DISTRIBUCIÓN DE LA ASIGNACIÓN ACADÉMICA Los docentes de carrera podrán ejercer temporalmente en comisión funciones administrativas cuando el </w:t>
      </w:r>
      <w:r w:rsidR="00292D79" w:rsidRPr="009450C5">
        <w:rPr>
          <w:rFonts w:ascii="Bookman Old Style" w:hAnsi="Bookman Old Style"/>
        </w:rPr>
        <w:t>INFOTEP</w:t>
      </w:r>
      <w:r w:rsidR="009909E9" w:rsidRPr="009450C5">
        <w:rPr>
          <w:rFonts w:ascii="Bookman Old Style" w:hAnsi="Bookman Old Style"/>
        </w:rPr>
        <w:t xml:space="preserve"> así lo requiera y ser de: </w:t>
      </w:r>
    </w:p>
    <w:p w:rsidR="00292D79" w:rsidRPr="009450C5" w:rsidRDefault="009909E9" w:rsidP="00F227DC">
      <w:pPr>
        <w:jc w:val="both"/>
        <w:rPr>
          <w:rFonts w:ascii="Bookman Old Style" w:hAnsi="Bookman Old Style"/>
        </w:rPr>
      </w:pPr>
      <w:r w:rsidRPr="009450C5">
        <w:rPr>
          <w:rFonts w:ascii="Bookman Old Style" w:hAnsi="Bookman Old Style"/>
        </w:rPr>
        <w:t xml:space="preserve">a. Tiempo completo </w:t>
      </w:r>
    </w:p>
    <w:p w:rsidR="009909E9" w:rsidRPr="009450C5" w:rsidRDefault="009909E9" w:rsidP="00F227DC">
      <w:pPr>
        <w:jc w:val="both"/>
        <w:rPr>
          <w:rFonts w:ascii="Bookman Old Style" w:hAnsi="Bookman Old Style"/>
        </w:rPr>
      </w:pPr>
      <w:r w:rsidRPr="009450C5">
        <w:rPr>
          <w:rFonts w:ascii="Bookman Old Style" w:hAnsi="Bookman Old Style"/>
        </w:rPr>
        <w:t xml:space="preserve">b. Medio Tiempo.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2</w:t>
      </w:r>
      <w:r w:rsidR="006D02D8" w:rsidRPr="009450C5">
        <w:rPr>
          <w:rFonts w:ascii="Bookman Old Style" w:hAnsi="Bookman Old Style"/>
        </w:rPr>
        <w:t>9</w:t>
      </w:r>
      <w:r w:rsidRPr="009450C5">
        <w:rPr>
          <w:rFonts w:ascii="Bookman Old Style" w:hAnsi="Bookman Old Style"/>
        </w:rPr>
        <w:t>.  DEFINICIÓN DE ACTIVIDAD ACADÉMICA. Entiéndase por actividad académica, la labor desarrollada por los docentes, en form</w:t>
      </w:r>
      <w:r w:rsidR="00940FE4" w:rsidRPr="009450C5">
        <w:rPr>
          <w:rFonts w:ascii="Bookman Old Style" w:hAnsi="Bookman Old Style"/>
        </w:rPr>
        <w:t>a de docencia, investigación, extensión y proyección social.</w:t>
      </w:r>
      <w:r w:rsidR="000037C7" w:rsidRPr="009450C5">
        <w:rPr>
          <w:rFonts w:ascii="Bookman Old Style" w:hAnsi="Bookman Old Style"/>
        </w:rPr>
        <w:t xml:space="preserve"> </w:t>
      </w:r>
    </w:p>
    <w:p w:rsidR="009909E9" w:rsidRPr="009450C5" w:rsidRDefault="006D02D8" w:rsidP="00F227DC">
      <w:pPr>
        <w:jc w:val="both"/>
        <w:rPr>
          <w:rFonts w:ascii="Bookman Old Style" w:hAnsi="Bookman Old Style"/>
        </w:rPr>
      </w:pPr>
      <w:r w:rsidRPr="009450C5">
        <w:rPr>
          <w:rFonts w:ascii="Bookman Old Style" w:hAnsi="Bookman Old Style"/>
        </w:rPr>
        <w:t>ARTÍCULO 30</w:t>
      </w:r>
      <w:r w:rsidR="009909E9" w:rsidRPr="009450C5">
        <w:rPr>
          <w:rFonts w:ascii="Bookman Old Style" w:hAnsi="Bookman Old Style"/>
        </w:rPr>
        <w:t>. DISTRIBUCIÓN DE LA ASIGNACIÓN ACADÉMICA. La Asignación Académica de los docentes de Tiempo Completo y Medio Tiempo d</w:t>
      </w:r>
      <w:r w:rsidR="00DF14CC" w:rsidRPr="009450C5">
        <w:rPr>
          <w:rFonts w:ascii="Bookman Old Style" w:hAnsi="Bookman Old Style"/>
        </w:rPr>
        <w:t>el</w:t>
      </w:r>
      <w:r w:rsidR="002022BF" w:rsidRPr="009450C5">
        <w:rPr>
          <w:rFonts w:ascii="Bookman Old Style" w:hAnsi="Bookman Old Style"/>
        </w:rPr>
        <w:t xml:space="preserve"> Institu</w:t>
      </w:r>
      <w:r w:rsidR="009C1F0F" w:rsidRPr="009450C5">
        <w:rPr>
          <w:rFonts w:ascii="Bookman Old Style" w:hAnsi="Bookman Old Style"/>
        </w:rPr>
        <w:t>to</w:t>
      </w:r>
      <w:r w:rsidR="002022BF" w:rsidRPr="009450C5">
        <w:rPr>
          <w:rFonts w:ascii="Bookman Old Style" w:hAnsi="Bookman Old Style"/>
        </w:rPr>
        <w:t xml:space="preserve"> </w:t>
      </w:r>
      <w:r w:rsidR="009909E9" w:rsidRPr="009450C5">
        <w:rPr>
          <w:rFonts w:ascii="Bookman Old Style" w:hAnsi="Bookman Old Style"/>
        </w:rPr>
        <w:t xml:space="preserve"> Nacional de</w:t>
      </w:r>
      <w:r w:rsidR="00940FE4" w:rsidRPr="009450C5">
        <w:rPr>
          <w:rFonts w:ascii="Bookman Old Style" w:hAnsi="Bookman Old Style"/>
        </w:rPr>
        <w:t xml:space="preserve"> Formación Técnica Profesional </w:t>
      </w:r>
      <w:r w:rsidR="009909E9" w:rsidRPr="009450C5">
        <w:rPr>
          <w:rFonts w:ascii="Bookman Old Style" w:hAnsi="Bookman Old Style"/>
        </w:rPr>
        <w:t>de San Andrés se estructurará de la siguiente manera:</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lastRenderedPageBreak/>
        <w:t>a)</w:t>
      </w:r>
      <w:r w:rsidRPr="009450C5">
        <w:rPr>
          <w:rFonts w:ascii="Bookman Old Style" w:hAnsi="Bookman Old Style"/>
        </w:rPr>
        <w:tab/>
        <w:t>Actividades de Docencia: Las labores de Docencia en el INFOTEP, tienen como finalidad el fortalecimiento de las actividades orientadas al desarrollo de los programas académicos establecidos en la Institución o en convenio con otras instituciones.</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Actividades de Investigación: Entiéndase por labores de Investigación las desarrolladas en la búsqueda estructurada de conocimiento con fines teóricos o prácticos, y que se concretan en los denominados Proyectos de Investigación.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Actividades de Extensión</w:t>
      </w:r>
      <w:r w:rsidR="00940FE4" w:rsidRPr="009450C5">
        <w:rPr>
          <w:rFonts w:ascii="Bookman Old Style" w:hAnsi="Bookman Old Style"/>
        </w:rPr>
        <w:t xml:space="preserve"> y proyección social</w:t>
      </w:r>
      <w:r w:rsidRPr="009450C5">
        <w:rPr>
          <w:rFonts w:ascii="Bookman Old Style" w:hAnsi="Bookman Old Style"/>
        </w:rPr>
        <w:t>: Entiéndase por labores de Extensión, aquellas orientadas hacia la proyección social, comunitaria, la venta de servicios académicos, la educación para el</w:t>
      </w:r>
      <w:r w:rsidR="00940FE4" w:rsidRPr="009450C5">
        <w:rPr>
          <w:rFonts w:ascii="Bookman Old Style" w:hAnsi="Bookman Old Style"/>
        </w:rPr>
        <w:t xml:space="preserve"> trabajo y el desarrollo humano, l</w:t>
      </w:r>
      <w:r w:rsidRPr="009450C5">
        <w:rPr>
          <w:rFonts w:ascii="Bookman Old Style" w:hAnsi="Bookman Old Style"/>
        </w:rPr>
        <w:t>a educación no formal y demás consagradas en la Ley.</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31</w:t>
      </w:r>
      <w:r w:rsidRPr="009450C5">
        <w:rPr>
          <w:rFonts w:ascii="Bookman Old Style" w:hAnsi="Bookman Old Style"/>
        </w:rPr>
        <w:t xml:space="preserve">º. </w:t>
      </w:r>
      <w:r w:rsidR="000037C7" w:rsidRPr="009450C5">
        <w:rPr>
          <w:rFonts w:ascii="Bookman Old Style" w:hAnsi="Bookman Old Style"/>
        </w:rPr>
        <w:t>CLASIFICACIÓN</w:t>
      </w:r>
      <w:r w:rsidRPr="009450C5">
        <w:rPr>
          <w:rFonts w:ascii="Bookman Old Style" w:hAnsi="Bookman Old Style"/>
        </w:rPr>
        <w:t xml:space="preserve"> DE LAS LABORES DE DOCENCIA. Las labores de Docencia comprenden entre otras, las siguientes actividades: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1.</w:t>
      </w:r>
      <w:r w:rsidRPr="009450C5">
        <w:rPr>
          <w:rFonts w:ascii="Bookman Old Style" w:hAnsi="Bookman Old Style"/>
        </w:rPr>
        <w:tab/>
        <w:t>Docencia Directa. Las que implican un contacto permanente con los estudiantes ya sea en actividades teóricas, prácticas o teórico-prácticas. En ella se incluyen:</w:t>
      </w:r>
    </w:p>
    <w:p w:rsidR="009909E9" w:rsidRPr="009450C5" w:rsidRDefault="009909E9" w:rsidP="00F227DC">
      <w:pPr>
        <w:jc w:val="both"/>
        <w:rPr>
          <w:rFonts w:ascii="Bookman Old Style" w:hAnsi="Bookman Old Style"/>
        </w:rPr>
      </w:pPr>
      <w:r w:rsidRPr="009450C5">
        <w:rPr>
          <w:rFonts w:ascii="Bookman Old Style" w:hAnsi="Bookman Old Style"/>
        </w:rPr>
        <w:t>1.1.</w:t>
      </w:r>
      <w:r w:rsidRPr="009450C5">
        <w:rPr>
          <w:rFonts w:ascii="Bookman Old Style" w:hAnsi="Bookman Old Style"/>
        </w:rPr>
        <w:tab/>
        <w:t>La clase presencial en todas sus modalidades: Magistral, Seminario, Taller, Laboratorio y Curso Dirigido.</w:t>
      </w:r>
    </w:p>
    <w:p w:rsidR="009909E9" w:rsidRPr="009450C5" w:rsidRDefault="009909E9" w:rsidP="00F227DC">
      <w:pPr>
        <w:jc w:val="both"/>
        <w:rPr>
          <w:rFonts w:ascii="Bookman Old Style" w:hAnsi="Bookman Old Style"/>
        </w:rPr>
      </w:pPr>
      <w:r w:rsidRPr="009450C5">
        <w:rPr>
          <w:rFonts w:ascii="Bookman Old Style" w:hAnsi="Bookman Old Style"/>
        </w:rPr>
        <w:t>1.2.</w:t>
      </w:r>
      <w:r w:rsidRPr="009450C5">
        <w:rPr>
          <w:rFonts w:ascii="Bookman Old Style" w:hAnsi="Bookman Old Style"/>
        </w:rPr>
        <w:tab/>
        <w:t>La asesoría y evaluación, dirección y codirección de trabajos de grado, trabajos de campo y supervisión de prácticas.</w:t>
      </w:r>
    </w:p>
    <w:p w:rsidR="009909E9" w:rsidRPr="009450C5" w:rsidRDefault="009909E9" w:rsidP="00F227DC">
      <w:pPr>
        <w:jc w:val="both"/>
        <w:rPr>
          <w:rFonts w:ascii="Bookman Old Style" w:hAnsi="Bookman Old Style"/>
        </w:rPr>
      </w:pPr>
      <w:r w:rsidRPr="009450C5">
        <w:rPr>
          <w:rFonts w:ascii="Bookman Old Style" w:hAnsi="Bookman Old Style"/>
        </w:rPr>
        <w:t>1.3.</w:t>
      </w:r>
      <w:r w:rsidRPr="009450C5">
        <w:rPr>
          <w:rFonts w:ascii="Bookman Old Style" w:hAnsi="Bookman Old Style"/>
        </w:rPr>
        <w:tab/>
        <w:t>Para efectos de la asignación académica, se entenderá como actividad de docencia directa la clase virtual en todas sus modalidades: foro, chat, mail y videoconferencias, etc.</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2.</w:t>
      </w:r>
      <w:r w:rsidRPr="009450C5">
        <w:rPr>
          <w:rFonts w:ascii="Bookman Old Style" w:hAnsi="Bookman Old Style"/>
        </w:rPr>
        <w:tab/>
        <w:t>Docencia Indirecta. La que no involucra un contacto permanente del docente con los estudiantes o se desarrolla como actividad complementaria a la docencia directa. En ella se incluyen: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2.1.</w:t>
      </w:r>
      <w:r w:rsidRPr="009450C5">
        <w:rPr>
          <w:rFonts w:ascii="Bookman Old Style" w:hAnsi="Bookman Old Style"/>
        </w:rPr>
        <w:tab/>
        <w:t>La preparación y evaluación de clase, en modalidad presencial o virtual.</w:t>
      </w:r>
    </w:p>
    <w:p w:rsidR="009909E9" w:rsidRPr="009450C5" w:rsidRDefault="009909E9" w:rsidP="00F227DC">
      <w:pPr>
        <w:jc w:val="both"/>
        <w:rPr>
          <w:rFonts w:ascii="Bookman Old Style" w:hAnsi="Bookman Old Style"/>
        </w:rPr>
      </w:pPr>
      <w:r w:rsidRPr="009450C5">
        <w:rPr>
          <w:rFonts w:ascii="Bookman Old Style" w:hAnsi="Bookman Old Style"/>
        </w:rPr>
        <w:t>2.2.</w:t>
      </w:r>
      <w:r w:rsidRPr="009450C5">
        <w:rPr>
          <w:rFonts w:ascii="Bookman Old Style" w:hAnsi="Bookman Old Style"/>
        </w:rPr>
        <w:tab/>
        <w:t>La consulta estudiantil.</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2.3.</w:t>
      </w:r>
      <w:r w:rsidRPr="009450C5">
        <w:rPr>
          <w:rFonts w:ascii="Bookman Old Style" w:hAnsi="Bookman Old Style"/>
        </w:rPr>
        <w:tab/>
        <w:t>La evaluación académica: trabajos de grado, preparatorios, exámenes de validación o de la producción académica de otros docentes en calidad de pares, evaluaciones finales y parciales.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Los </w:t>
      </w:r>
      <w:r w:rsidR="00C3054C" w:rsidRPr="009450C5">
        <w:rPr>
          <w:rFonts w:ascii="Bookman Old Style" w:hAnsi="Bookman Old Style"/>
        </w:rPr>
        <w:t>docentes del INFOTEP</w:t>
      </w:r>
      <w:r w:rsidRPr="009450C5">
        <w:rPr>
          <w:rFonts w:ascii="Bookman Old Style" w:hAnsi="Bookman Old Style"/>
        </w:rPr>
        <w:t xml:space="preserve">, podrán ejercer la docencia en el programa académico en el que se encuentran adscritos o en otros programas acorde </w:t>
      </w:r>
      <w:r w:rsidR="00C3054C" w:rsidRPr="009450C5">
        <w:rPr>
          <w:rFonts w:ascii="Bookman Old Style" w:hAnsi="Bookman Old Style"/>
        </w:rPr>
        <w:t>a las necesidades del servicio. Serán notificados mediante comunicación interna.</w:t>
      </w:r>
    </w:p>
    <w:p w:rsidR="00C3054C" w:rsidRPr="009450C5" w:rsidRDefault="00C3054C"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32</w:t>
      </w:r>
      <w:r w:rsidR="009909E9" w:rsidRPr="009450C5">
        <w:rPr>
          <w:rFonts w:ascii="Bookman Old Style" w:hAnsi="Bookman Old Style"/>
        </w:rPr>
        <w:t xml:space="preserve">. </w:t>
      </w:r>
      <w:r w:rsidR="0092204C" w:rsidRPr="009450C5">
        <w:rPr>
          <w:rFonts w:ascii="Bookman Old Style" w:hAnsi="Bookman Old Style"/>
        </w:rPr>
        <w:t>CLASIFICACIÓN</w:t>
      </w:r>
      <w:r w:rsidR="009909E9" w:rsidRPr="009450C5">
        <w:rPr>
          <w:rFonts w:ascii="Bookman Old Style" w:hAnsi="Bookman Old Style"/>
        </w:rPr>
        <w:t xml:space="preserve"> DE LAS LABORES DE INVESTIGACIÓN. Las siguientes son expresiones de las labores de Investigación: </w:t>
      </w:r>
    </w:p>
    <w:p w:rsidR="009909E9" w:rsidRPr="009450C5" w:rsidRDefault="009909E9" w:rsidP="00F227DC">
      <w:pPr>
        <w:jc w:val="both"/>
        <w:rPr>
          <w:rFonts w:ascii="Bookman Old Style" w:hAnsi="Bookman Old Style"/>
        </w:rPr>
      </w:pPr>
      <w:r w:rsidRPr="009450C5">
        <w:rPr>
          <w:rFonts w:ascii="Bookman Old Style" w:hAnsi="Bookman Old Style"/>
        </w:rPr>
        <w:t>1.</w:t>
      </w:r>
      <w:r w:rsidRPr="009450C5">
        <w:rPr>
          <w:rFonts w:ascii="Bookman Old Style" w:hAnsi="Bookman Old Style"/>
        </w:rPr>
        <w:tab/>
        <w:t>Elaboración de Propuestas de Investigación.</w:t>
      </w:r>
    </w:p>
    <w:p w:rsidR="009909E9" w:rsidRPr="009450C5" w:rsidRDefault="009909E9" w:rsidP="00F227DC">
      <w:pPr>
        <w:jc w:val="both"/>
        <w:rPr>
          <w:rFonts w:ascii="Bookman Old Style" w:hAnsi="Bookman Old Style"/>
        </w:rPr>
      </w:pPr>
      <w:r w:rsidRPr="009450C5">
        <w:rPr>
          <w:rFonts w:ascii="Bookman Old Style" w:hAnsi="Bookman Old Style"/>
        </w:rPr>
        <w:t>2.</w:t>
      </w:r>
      <w:r w:rsidRPr="009450C5">
        <w:rPr>
          <w:rFonts w:ascii="Bookman Old Style" w:hAnsi="Bookman Old Style"/>
        </w:rPr>
        <w:tab/>
        <w:t>Desarrollo de Proyectos de Investigación.</w:t>
      </w:r>
    </w:p>
    <w:p w:rsidR="009909E9" w:rsidRPr="009450C5" w:rsidRDefault="009909E9" w:rsidP="00F227DC">
      <w:pPr>
        <w:jc w:val="both"/>
        <w:rPr>
          <w:rFonts w:ascii="Bookman Old Style" w:hAnsi="Bookman Old Style"/>
        </w:rPr>
      </w:pPr>
      <w:r w:rsidRPr="009450C5">
        <w:rPr>
          <w:rFonts w:ascii="Bookman Old Style" w:hAnsi="Bookman Old Style"/>
        </w:rPr>
        <w:t>3.</w:t>
      </w:r>
      <w:r w:rsidRPr="009450C5">
        <w:rPr>
          <w:rFonts w:ascii="Bookman Old Style" w:hAnsi="Bookman Old Style"/>
        </w:rPr>
        <w:tab/>
        <w:t>Sistematización, Socialización y Producción Académica.</w:t>
      </w:r>
    </w:p>
    <w:p w:rsidR="009909E9" w:rsidRPr="009450C5" w:rsidRDefault="009909E9" w:rsidP="00F227DC">
      <w:pPr>
        <w:jc w:val="both"/>
        <w:rPr>
          <w:rFonts w:ascii="Bookman Old Style" w:hAnsi="Bookman Old Style"/>
        </w:rPr>
      </w:pPr>
      <w:r w:rsidRPr="009450C5">
        <w:rPr>
          <w:rFonts w:ascii="Bookman Old Style" w:hAnsi="Bookman Old Style"/>
        </w:rPr>
        <w:t>4.</w:t>
      </w:r>
      <w:r w:rsidRPr="009450C5">
        <w:rPr>
          <w:rFonts w:ascii="Bookman Old Style" w:hAnsi="Bookman Old Style"/>
        </w:rPr>
        <w:tab/>
        <w:t>Participación en Proyectos de Investigación Institucionales o Interinstitucionales.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3</w:t>
      </w:r>
      <w:r w:rsidR="006D02D8" w:rsidRPr="009450C5">
        <w:rPr>
          <w:rFonts w:ascii="Bookman Old Style" w:hAnsi="Bookman Old Style"/>
        </w:rPr>
        <w:t>3</w:t>
      </w:r>
      <w:r w:rsidRPr="009450C5">
        <w:rPr>
          <w:rFonts w:ascii="Bookman Old Style" w:hAnsi="Bookman Old Style"/>
        </w:rPr>
        <w:t xml:space="preserve">. </w:t>
      </w:r>
      <w:r w:rsidR="0092204C" w:rsidRPr="009450C5">
        <w:rPr>
          <w:rFonts w:ascii="Bookman Old Style" w:hAnsi="Bookman Old Style"/>
        </w:rPr>
        <w:t>CLASIFICACIÓN</w:t>
      </w:r>
      <w:r w:rsidRPr="009450C5">
        <w:rPr>
          <w:rFonts w:ascii="Bookman Old Style" w:hAnsi="Bookman Old Style"/>
        </w:rPr>
        <w:t xml:space="preserve"> DE LAS LABORES DE EXTENSIÓN</w:t>
      </w:r>
      <w:r w:rsidR="0092204C" w:rsidRPr="009450C5">
        <w:rPr>
          <w:rFonts w:ascii="Bookman Old Style" w:hAnsi="Bookman Old Style"/>
        </w:rPr>
        <w:t xml:space="preserve"> Y PROYECCIÓN SOCIAL</w:t>
      </w:r>
      <w:r w:rsidRPr="009450C5">
        <w:rPr>
          <w:rFonts w:ascii="Bookman Old Style" w:hAnsi="Bookman Old Style"/>
        </w:rPr>
        <w:t>. Las labores de Extensión</w:t>
      </w:r>
      <w:r w:rsidR="0092204C" w:rsidRPr="009450C5">
        <w:rPr>
          <w:rFonts w:ascii="Bookman Old Style" w:hAnsi="Bookman Old Style"/>
        </w:rPr>
        <w:t xml:space="preserve"> y proyección social</w:t>
      </w:r>
      <w:r w:rsidRPr="009450C5">
        <w:rPr>
          <w:rFonts w:ascii="Bookman Old Style" w:hAnsi="Bookman Old Style"/>
        </w:rPr>
        <w:t xml:space="preserve"> se pueden desarrollar de los siguientes modos: </w:t>
      </w:r>
    </w:p>
    <w:p w:rsidR="009909E9" w:rsidRPr="009450C5" w:rsidRDefault="009909E9" w:rsidP="00F227DC">
      <w:pPr>
        <w:jc w:val="both"/>
        <w:rPr>
          <w:rFonts w:ascii="Bookman Old Style" w:hAnsi="Bookman Old Style"/>
        </w:rPr>
      </w:pPr>
      <w:r w:rsidRPr="009450C5">
        <w:rPr>
          <w:rFonts w:ascii="Bookman Old Style" w:hAnsi="Bookman Old Style"/>
        </w:rPr>
        <w:t>1.</w:t>
      </w:r>
      <w:r w:rsidRPr="009450C5">
        <w:rPr>
          <w:rFonts w:ascii="Bookman Old Style" w:hAnsi="Bookman Old Style"/>
        </w:rPr>
        <w:tab/>
        <w:t>Docencia en Extensión.</w:t>
      </w:r>
    </w:p>
    <w:p w:rsidR="009909E9" w:rsidRPr="009450C5" w:rsidRDefault="009909E9" w:rsidP="00F227DC">
      <w:pPr>
        <w:jc w:val="both"/>
        <w:rPr>
          <w:rFonts w:ascii="Bookman Old Style" w:hAnsi="Bookman Old Style"/>
        </w:rPr>
      </w:pPr>
      <w:r w:rsidRPr="009450C5">
        <w:rPr>
          <w:rFonts w:ascii="Bookman Old Style" w:hAnsi="Bookman Old Style"/>
        </w:rPr>
        <w:t>2.</w:t>
      </w:r>
      <w:r w:rsidRPr="009450C5">
        <w:rPr>
          <w:rFonts w:ascii="Bookman Old Style" w:hAnsi="Bookman Old Style"/>
        </w:rPr>
        <w:tab/>
        <w:t>Asesoría y Consultoría Externa.</w:t>
      </w:r>
    </w:p>
    <w:p w:rsidR="009909E9" w:rsidRPr="009450C5" w:rsidRDefault="009909E9" w:rsidP="00F227DC">
      <w:pPr>
        <w:jc w:val="both"/>
        <w:rPr>
          <w:rFonts w:ascii="Bookman Old Style" w:hAnsi="Bookman Old Style"/>
        </w:rPr>
      </w:pPr>
      <w:r w:rsidRPr="009450C5">
        <w:rPr>
          <w:rFonts w:ascii="Bookman Old Style" w:hAnsi="Bookman Old Style"/>
        </w:rPr>
        <w:t>3.</w:t>
      </w:r>
      <w:r w:rsidRPr="009450C5">
        <w:rPr>
          <w:rFonts w:ascii="Bookman Old Style" w:hAnsi="Bookman Old Style"/>
        </w:rPr>
        <w:tab/>
        <w:t>Actividades de Servicio Comunitario.</w:t>
      </w:r>
    </w:p>
    <w:p w:rsidR="009909E9" w:rsidRPr="009450C5" w:rsidRDefault="009909E9" w:rsidP="00F227DC">
      <w:pPr>
        <w:jc w:val="both"/>
        <w:rPr>
          <w:rFonts w:ascii="Bookman Old Style" w:hAnsi="Bookman Old Style"/>
        </w:rPr>
      </w:pPr>
      <w:r w:rsidRPr="009450C5">
        <w:rPr>
          <w:rFonts w:ascii="Bookman Old Style" w:hAnsi="Bookman Old Style"/>
        </w:rPr>
        <w:t>4.</w:t>
      </w:r>
      <w:r w:rsidRPr="009450C5">
        <w:rPr>
          <w:rFonts w:ascii="Bookman Old Style" w:hAnsi="Bookman Old Style"/>
        </w:rPr>
        <w:tab/>
        <w:t>Otras Actividades de Extensión.</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34</w:t>
      </w:r>
      <w:r w:rsidR="009909E9" w:rsidRPr="009450C5">
        <w:rPr>
          <w:rFonts w:ascii="Bookman Old Style" w:hAnsi="Bookman Old Style"/>
        </w:rPr>
        <w:t xml:space="preserve">. DEFINICIÓN DE ACTIVIDAD ADMINISTRATIVA. Entiéndase como Actividad administrativa la que se lleva a cabo como apoyo al trabajo administrativo desarrollado en </w:t>
      </w:r>
      <w:r w:rsidR="00C3054C" w:rsidRPr="009450C5">
        <w:rPr>
          <w:rFonts w:ascii="Bookman Old Style" w:hAnsi="Bookman Old Style"/>
        </w:rPr>
        <w:t>los programas académicos y en lo</w:t>
      </w:r>
      <w:r w:rsidR="009909E9" w:rsidRPr="009450C5">
        <w:rPr>
          <w:rFonts w:ascii="Bookman Old Style" w:hAnsi="Bookman Old Style"/>
        </w:rPr>
        <w:t>s diferente</w:t>
      </w:r>
      <w:r w:rsidR="00C3054C" w:rsidRPr="009450C5">
        <w:rPr>
          <w:rFonts w:ascii="Bookman Old Style" w:hAnsi="Bookman Old Style"/>
        </w:rPr>
        <w:t xml:space="preserve">s procesos </w:t>
      </w:r>
      <w:r w:rsidR="009909E9" w:rsidRPr="009450C5">
        <w:rPr>
          <w:rFonts w:ascii="Bookman Old Style" w:hAnsi="Bookman Old Style"/>
        </w:rPr>
        <w:t xml:space="preserve">académico-administrativas de la Institución; la que desarrolla el docente como miembro de los Órganos de Gobierno y Dirección de la institución, o de consejos asesores, las que se desprenden de las situaciones administrativas definidas en el presente Estatuto. </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9909E9" w:rsidRPr="009450C5" w:rsidRDefault="006D02D8" w:rsidP="00F227DC">
      <w:pPr>
        <w:jc w:val="both"/>
        <w:rPr>
          <w:rFonts w:ascii="Bookman Old Style" w:hAnsi="Bookman Old Style"/>
        </w:rPr>
      </w:pPr>
      <w:r w:rsidRPr="009450C5">
        <w:rPr>
          <w:rFonts w:ascii="Bookman Old Style" w:hAnsi="Bookman Old Style"/>
        </w:rPr>
        <w:t>ARTÍCULO. 35</w:t>
      </w:r>
      <w:r w:rsidR="009909E9" w:rsidRPr="009450C5">
        <w:rPr>
          <w:rFonts w:ascii="Bookman Old Style" w:hAnsi="Bookman Old Style"/>
        </w:rPr>
        <w:t xml:space="preserve">. CLASIFICACIÓN DE ACTIVIDADES ADMINISTRATIVAS. Las actividades administrativas se pueden agrupar de la siguiente manera:  </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 xml:space="preserve">a. Actividades de apoyo administrativo, a uno o varios programas académicos, o a grupos o </w:t>
      </w:r>
      <w:r w:rsidR="00C3054C" w:rsidRPr="009450C5">
        <w:rPr>
          <w:rFonts w:ascii="Bookman Old Style" w:hAnsi="Bookman Old Style"/>
        </w:rPr>
        <w:t>procesos</w:t>
      </w:r>
      <w:r w:rsidRPr="009450C5">
        <w:rPr>
          <w:rFonts w:ascii="Bookman Old Style" w:hAnsi="Bookman Old Style"/>
        </w:rPr>
        <w:t xml:space="preserve"> administrativas de la Institución. </w:t>
      </w:r>
    </w:p>
    <w:p w:rsidR="009909E9" w:rsidRPr="009450C5" w:rsidRDefault="009909E9" w:rsidP="00F227DC">
      <w:pPr>
        <w:jc w:val="both"/>
        <w:rPr>
          <w:rFonts w:ascii="Bookman Old Style" w:hAnsi="Bookman Old Style"/>
        </w:rPr>
      </w:pPr>
      <w:r w:rsidRPr="009450C5">
        <w:rPr>
          <w:rFonts w:ascii="Bookman Old Style" w:hAnsi="Bookman Old Style"/>
        </w:rPr>
        <w:t xml:space="preserve">b. Actividades complementarias del programa, asistencia a </w:t>
      </w:r>
      <w:r w:rsidR="00C3054C" w:rsidRPr="009450C5">
        <w:rPr>
          <w:rFonts w:ascii="Bookman Old Style" w:hAnsi="Bookman Old Style"/>
        </w:rPr>
        <w:t>reunione</w:t>
      </w:r>
      <w:r w:rsidRPr="009450C5">
        <w:rPr>
          <w:rFonts w:ascii="Bookman Old Style" w:hAnsi="Bookman Old Style"/>
        </w:rPr>
        <w:t>s de docentes a comités de programa, curriculares, de grado y participación en</w:t>
      </w:r>
      <w:r w:rsidR="00C3054C" w:rsidRPr="009450C5">
        <w:rPr>
          <w:rFonts w:ascii="Bookman Old Style" w:hAnsi="Bookman Old Style"/>
        </w:rPr>
        <w:t xml:space="preserve"> actividades extracurriculares.</w:t>
      </w:r>
    </w:p>
    <w:p w:rsidR="009909E9" w:rsidRPr="009450C5" w:rsidRDefault="009909E9" w:rsidP="00F227DC">
      <w:pPr>
        <w:jc w:val="both"/>
        <w:rPr>
          <w:rFonts w:ascii="Bookman Old Style" w:hAnsi="Bookman Old Style"/>
        </w:rPr>
      </w:pPr>
      <w:r w:rsidRPr="009450C5">
        <w:rPr>
          <w:rFonts w:ascii="Bookman Old Style" w:hAnsi="Bookman Old Style"/>
        </w:rPr>
        <w:t xml:space="preserve">c. Actividades de servicio institucional, las desarrolladas en el marco de asesorías internas para el mejoramiento de los procesos y utilización de los recursos con los que cuenta la Institución, o en general para el mejoramiento continuo institucional. </w:t>
      </w:r>
    </w:p>
    <w:p w:rsidR="00C3054C" w:rsidRPr="009450C5" w:rsidRDefault="009909E9" w:rsidP="00F227DC">
      <w:pPr>
        <w:jc w:val="both"/>
        <w:rPr>
          <w:rFonts w:ascii="Bookman Old Style" w:hAnsi="Bookman Old Style"/>
        </w:rPr>
      </w:pPr>
      <w:r w:rsidRPr="009450C5">
        <w:rPr>
          <w:rFonts w:ascii="Bookman Old Style" w:hAnsi="Bookman Old Style"/>
        </w:rPr>
        <w:t xml:space="preserve">d. Actividades colegiadas de gobierno y dirección, participación en los órganos de gobierno y dirección de la institución, y en comités asesores institucionales permanentes o transitorios. </w:t>
      </w:r>
    </w:p>
    <w:p w:rsidR="009909E9" w:rsidRPr="009450C5" w:rsidRDefault="009909E9" w:rsidP="00F227DC">
      <w:pPr>
        <w:jc w:val="both"/>
        <w:rPr>
          <w:rFonts w:ascii="Bookman Old Style" w:hAnsi="Bookman Old Style"/>
        </w:rPr>
      </w:pPr>
      <w:r w:rsidRPr="009450C5">
        <w:rPr>
          <w:rFonts w:ascii="Bookman Old Style" w:hAnsi="Bookman Old Style"/>
        </w:rPr>
        <w:t>e. Situaciones administrativas, en especial las comisiones y encargos.</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36</w:t>
      </w:r>
      <w:r w:rsidR="009909E9" w:rsidRPr="009450C5">
        <w:rPr>
          <w:rFonts w:ascii="Bookman Old Style" w:hAnsi="Bookman Old Style"/>
        </w:rPr>
        <w:t xml:space="preserve">º. ELABORACIÓN DE LA ASIGNACIÓN ACADÉMICA. La Asignación Académica se hará en cada semestre académico, teniendo en cuenta el número total de horas de dedicación a las distintas actividades que hayan sido aprobadas por </w:t>
      </w:r>
      <w:r w:rsidR="009C1F0F" w:rsidRPr="009450C5">
        <w:rPr>
          <w:rFonts w:ascii="Bookman Old Style" w:hAnsi="Bookman Old Style"/>
        </w:rPr>
        <w:t xml:space="preserve">el Instituto </w:t>
      </w:r>
      <w:r w:rsidR="009909E9" w:rsidRPr="009450C5">
        <w:rPr>
          <w:rFonts w:ascii="Bookman Old Style" w:hAnsi="Bookman Old Style"/>
        </w:rPr>
        <w:t>Nacional de Formación Técnica Profesi</w:t>
      </w:r>
      <w:r w:rsidR="00C3054C" w:rsidRPr="009450C5">
        <w:rPr>
          <w:rFonts w:ascii="Bookman Old Style" w:hAnsi="Bookman Old Style"/>
        </w:rPr>
        <w:t>onal</w:t>
      </w:r>
      <w:r w:rsidR="009909E9" w:rsidRPr="009450C5">
        <w:rPr>
          <w:rFonts w:ascii="Bookman Old Style" w:hAnsi="Bookman Old Style"/>
        </w:rPr>
        <w:t xml:space="preserve"> de San Andrés, de acuerdo con las prioridades que e</w:t>
      </w:r>
      <w:r w:rsidR="00C3054C" w:rsidRPr="009450C5">
        <w:rPr>
          <w:rFonts w:ascii="Bookman Old Style" w:hAnsi="Bookman Old Style"/>
        </w:rPr>
        <w:t xml:space="preserve">stablezca </w:t>
      </w:r>
      <w:r w:rsidR="004B5FCF" w:rsidRPr="009450C5">
        <w:rPr>
          <w:rFonts w:ascii="Bookman Old Style" w:hAnsi="Bookman Old Style"/>
        </w:rPr>
        <w:t xml:space="preserve">la Vicerrectoría académica </w:t>
      </w:r>
      <w:r w:rsidR="00C3054C" w:rsidRPr="009450C5">
        <w:rPr>
          <w:rFonts w:ascii="Bookman Old Style" w:hAnsi="Bookman Old Style"/>
        </w:rPr>
        <w:t>y</w:t>
      </w:r>
      <w:r w:rsidR="009909E9" w:rsidRPr="009450C5">
        <w:rPr>
          <w:rFonts w:ascii="Bookman Old Style" w:hAnsi="Bookman Old Style"/>
        </w:rPr>
        <w:t xml:space="preserve"> la </w:t>
      </w:r>
      <w:r w:rsidR="00C3054C" w:rsidRPr="009450C5">
        <w:rPr>
          <w:rFonts w:ascii="Bookman Old Style" w:hAnsi="Bookman Old Style"/>
        </w:rPr>
        <w:t>Rectoría.</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37</w:t>
      </w:r>
      <w:r w:rsidR="00A17848" w:rsidRPr="009450C5">
        <w:rPr>
          <w:rFonts w:ascii="Bookman Old Style" w:hAnsi="Bookman Old Style"/>
        </w:rPr>
        <w:t>. FUNCIONES ACADÉ</w:t>
      </w:r>
      <w:r w:rsidR="009909E9" w:rsidRPr="009450C5">
        <w:rPr>
          <w:rFonts w:ascii="Bookman Old Style" w:hAnsi="Bookman Old Style"/>
        </w:rPr>
        <w:t>MICAS. Semestralmente y con base en el programa individual de trabajo presentado por el</w:t>
      </w:r>
      <w:r w:rsidR="00A17848" w:rsidRPr="009450C5">
        <w:rPr>
          <w:rFonts w:ascii="Bookman Old Style" w:hAnsi="Bookman Old Style"/>
        </w:rPr>
        <w:t xml:space="preserve"> docente, la vicerrectoría académica,</w:t>
      </w:r>
      <w:r w:rsidR="009909E9" w:rsidRPr="009450C5">
        <w:rPr>
          <w:rFonts w:ascii="Bookman Old Style" w:hAnsi="Bookman Old Style"/>
        </w:rPr>
        <w:t xml:space="preserve"> determinará las funciones académicas a cu</w:t>
      </w:r>
      <w:r w:rsidR="00A17848" w:rsidRPr="009450C5">
        <w:rPr>
          <w:rFonts w:ascii="Bookman Old Style" w:hAnsi="Bookman Old Style"/>
        </w:rPr>
        <w:t>mplir en el respectivo período.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3</w:t>
      </w:r>
      <w:r w:rsidR="006D02D8" w:rsidRPr="009450C5">
        <w:rPr>
          <w:rFonts w:ascii="Bookman Old Style" w:hAnsi="Bookman Old Style"/>
        </w:rPr>
        <w:t>8</w:t>
      </w:r>
      <w:r w:rsidRPr="009450C5">
        <w:rPr>
          <w:rFonts w:ascii="Bookman Old Style" w:hAnsi="Bookman Old Style"/>
        </w:rPr>
        <w:t xml:space="preserve">. EL PROCESO DE ASIGNACIÓN ACADÉMICA. El proceso de Asignación Académica iniciará por lo menos con un (1) mes de anticipación al inicio del semestre académico y en el mismo se seguirá el procedimiento siguiente: </w:t>
      </w:r>
    </w:p>
    <w:p w:rsidR="009909E9" w:rsidRPr="009450C5" w:rsidRDefault="00A17848" w:rsidP="00F227DC">
      <w:pPr>
        <w:jc w:val="both"/>
        <w:rPr>
          <w:rFonts w:ascii="Bookman Old Style" w:hAnsi="Bookman Old Style"/>
        </w:rPr>
      </w:pPr>
      <w:r w:rsidRPr="009450C5">
        <w:rPr>
          <w:rFonts w:ascii="Bookman Old Style" w:hAnsi="Bookman Old Style"/>
        </w:rPr>
        <w:t>1</w:t>
      </w:r>
      <w:r w:rsidR="009909E9" w:rsidRPr="009450C5">
        <w:rPr>
          <w:rFonts w:ascii="Bookman Old Style" w:hAnsi="Bookman Old Style"/>
        </w:rPr>
        <w:t>.</w:t>
      </w:r>
      <w:r w:rsidR="009909E9" w:rsidRPr="009450C5">
        <w:rPr>
          <w:rFonts w:ascii="Bookman Old Style" w:hAnsi="Bookman Old Style"/>
        </w:rPr>
        <w:tab/>
        <w:t xml:space="preserve">El </w:t>
      </w:r>
      <w:r w:rsidRPr="009450C5">
        <w:rPr>
          <w:rFonts w:ascii="Bookman Old Style" w:hAnsi="Bookman Old Style"/>
        </w:rPr>
        <w:t>Vicerrector académico</w:t>
      </w:r>
      <w:r w:rsidR="009909E9" w:rsidRPr="009450C5">
        <w:rPr>
          <w:rFonts w:ascii="Bookman Old Style" w:hAnsi="Bookman Old Style"/>
        </w:rPr>
        <w:t xml:space="preserve">, determinará las funciones académicas a cumplir en el respectivo período, teniendo en cuenta para la distribución de las horas semanales de trabajo, los siguientes parámetros: </w:t>
      </w:r>
    </w:p>
    <w:p w:rsidR="009909E9" w:rsidRPr="009450C5" w:rsidRDefault="009909E9" w:rsidP="00F227DC">
      <w:pPr>
        <w:jc w:val="both"/>
        <w:rPr>
          <w:rFonts w:ascii="Bookman Old Style" w:hAnsi="Bookman Old Style"/>
        </w:rPr>
      </w:pPr>
      <w:r w:rsidRPr="009450C5">
        <w:rPr>
          <w:rFonts w:ascii="Bookman Old Style" w:hAnsi="Bookman Old Style"/>
        </w:rPr>
        <w:t>2.1.</w:t>
      </w:r>
      <w:r w:rsidRPr="009450C5">
        <w:rPr>
          <w:rFonts w:ascii="Bookman Old Style" w:hAnsi="Bookman Old Style"/>
        </w:rPr>
        <w:tab/>
        <w:t xml:space="preserve">Para ejercer las funciones de docencia, incluyendo en ella el diseño de clases, evaluación y asesoría al estudiante, se asignará el número de horas semanales correspondiente a cada asignatura, adicionando un porcentaje de las horas de trabajo independiente de los créditos académicos. </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2.2.</w:t>
      </w:r>
      <w:r w:rsidRPr="009450C5">
        <w:rPr>
          <w:rFonts w:ascii="Bookman Old Style" w:hAnsi="Bookman Old Style"/>
        </w:rPr>
        <w:tab/>
        <w:t xml:space="preserve">La dirección de trabajos de grado, tesis o monografías tendrá una equivalencia de 2 horas semanales, por cada uno de ellos con un máximo de cuatro (4) trabajos de grado.  </w:t>
      </w:r>
    </w:p>
    <w:p w:rsidR="009909E9" w:rsidRPr="009450C5" w:rsidRDefault="009909E9" w:rsidP="00F227DC">
      <w:pPr>
        <w:jc w:val="both"/>
        <w:rPr>
          <w:rFonts w:ascii="Bookman Old Style" w:hAnsi="Bookman Old Style"/>
        </w:rPr>
      </w:pPr>
      <w:r w:rsidRPr="009450C5">
        <w:rPr>
          <w:rFonts w:ascii="Bookman Old Style" w:hAnsi="Bookman Old Style"/>
        </w:rPr>
        <w:t>2.3.</w:t>
      </w:r>
      <w:r w:rsidRPr="009450C5">
        <w:rPr>
          <w:rFonts w:ascii="Bookman Old Style" w:hAnsi="Bookman Old Style"/>
        </w:rPr>
        <w:tab/>
        <w:t>Para las funciones de invest</w:t>
      </w:r>
      <w:r w:rsidR="00A17848" w:rsidRPr="009450C5">
        <w:rPr>
          <w:rFonts w:ascii="Bookman Old Style" w:hAnsi="Bookman Old Style"/>
        </w:rPr>
        <w:t>igación, extensión y proyección social</w:t>
      </w:r>
      <w:r w:rsidRPr="009450C5">
        <w:rPr>
          <w:rFonts w:ascii="Bookman Old Style" w:hAnsi="Bookman Old Style"/>
        </w:rPr>
        <w:t xml:space="preserve"> y para las actividades de capacitación, actualización, participación en eventos y representación e intercambio institucional, la equivalencia horaria se establecerá para cada caso y en función del respectivo proyecto. El Consejo Académico podrá determinar que una o varias de las anteriores actividades comparten la totalidad de la jornada laboral del docente, siempre y cuando se establezca el compromiso de revertir sus resultados en sus labores de docencia. </w:t>
      </w:r>
    </w:p>
    <w:p w:rsidR="009909E9" w:rsidRPr="009450C5" w:rsidRDefault="009909E9" w:rsidP="00F227DC">
      <w:pPr>
        <w:jc w:val="both"/>
        <w:rPr>
          <w:rFonts w:ascii="Bookman Old Style" w:hAnsi="Bookman Old Style"/>
        </w:rPr>
      </w:pPr>
      <w:r w:rsidRPr="009450C5">
        <w:rPr>
          <w:rFonts w:ascii="Bookman Old Style" w:hAnsi="Bookman Old Style"/>
        </w:rPr>
        <w:t>2.4.</w:t>
      </w:r>
      <w:r w:rsidRPr="009450C5">
        <w:rPr>
          <w:rFonts w:ascii="Bookman Old Style" w:hAnsi="Bookman Old Style"/>
        </w:rPr>
        <w:tab/>
        <w:t xml:space="preserve">No se podrán asignar a un </w:t>
      </w:r>
      <w:r w:rsidR="00A17848" w:rsidRPr="009450C5">
        <w:rPr>
          <w:rFonts w:ascii="Bookman Old Style" w:hAnsi="Bookman Old Style"/>
        </w:rPr>
        <w:t>docente</w:t>
      </w:r>
      <w:r w:rsidRPr="009450C5">
        <w:rPr>
          <w:rFonts w:ascii="Bookman Old Style" w:hAnsi="Bookman Old Style"/>
        </w:rPr>
        <w:t xml:space="preserve"> de tiempo completo con funciones de dirección de procesos académico-administrativos, más de </w:t>
      </w:r>
      <w:r w:rsidR="00A17848" w:rsidRPr="009450C5">
        <w:rPr>
          <w:rFonts w:ascii="Bookman Old Style" w:hAnsi="Bookman Old Style"/>
        </w:rPr>
        <w:t>nueve (9</w:t>
      </w:r>
      <w:r w:rsidRPr="009450C5">
        <w:rPr>
          <w:rFonts w:ascii="Bookman Old Style" w:hAnsi="Bookman Old Style"/>
        </w:rPr>
        <w:t xml:space="preserve">) </w:t>
      </w:r>
      <w:r w:rsidR="00A17848" w:rsidRPr="009450C5">
        <w:rPr>
          <w:rFonts w:ascii="Bookman Old Style" w:hAnsi="Bookman Old Style"/>
        </w:rPr>
        <w:t>créditos</w:t>
      </w:r>
      <w:r w:rsidRPr="009450C5">
        <w:rPr>
          <w:rFonts w:ascii="Bookman Old Style" w:hAnsi="Bookman Old Style"/>
        </w:rPr>
        <w:t xml:space="preserve">; y a un </w:t>
      </w:r>
      <w:r w:rsidR="00A17848" w:rsidRPr="009450C5">
        <w:rPr>
          <w:rFonts w:ascii="Bookman Old Style" w:hAnsi="Bookman Old Style"/>
        </w:rPr>
        <w:t>docente de medio tiempo, más de seis (6</w:t>
      </w:r>
      <w:r w:rsidRPr="009450C5">
        <w:rPr>
          <w:rFonts w:ascii="Bookman Old Style" w:hAnsi="Bookman Old Style"/>
        </w:rPr>
        <w:t xml:space="preserve">) </w:t>
      </w:r>
      <w:r w:rsidR="00A17848" w:rsidRPr="009450C5">
        <w:rPr>
          <w:rFonts w:ascii="Bookman Old Style" w:hAnsi="Bookman Old Style"/>
        </w:rPr>
        <w:t>créditos</w:t>
      </w: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3.</w:t>
      </w:r>
      <w:r w:rsidRPr="009450C5">
        <w:rPr>
          <w:rFonts w:ascii="Bookman Old Style" w:hAnsi="Bookman Old Style"/>
        </w:rPr>
        <w:tab/>
        <w:t xml:space="preserve">Tal distribución será evaluada por el Vicerrector Académico, quién emitirá un concepto aprobatorio o modificatorio en función del desempeño del docente, de su cumplimiento de las actividades planeadas en semestres anteriores, de las solicitudes de otros programas y de las prioridades del programa específico. </w:t>
      </w:r>
    </w:p>
    <w:p w:rsidR="009909E9" w:rsidRPr="009450C5" w:rsidRDefault="00A17848" w:rsidP="00F227DC">
      <w:pPr>
        <w:jc w:val="both"/>
        <w:rPr>
          <w:rFonts w:ascii="Bookman Old Style" w:hAnsi="Bookman Old Style"/>
        </w:rPr>
      </w:pPr>
      <w:r w:rsidRPr="009450C5">
        <w:rPr>
          <w:rFonts w:ascii="Bookman Old Style" w:hAnsi="Bookman Old Style"/>
        </w:rPr>
        <w:t>4.</w:t>
      </w:r>
      <w:r w:rsidRPr="009450C5">
        <w:rPr>
          <w:rFonts w:ascii="Bookman Old Style" w:hAnsi="Bookman Old Style"/>
        </w:rPr>
        <w:tab/>
        <w:t xml:space="preserve">La </w:t>
      </w:r>
      <w:r w:rsidR="009909E9" w:rsidRPr="009450C5">
        <w:rPr>
          <w:rFonts w:ascii="Bookman Old Style" w:hAnsi="Bookman Old Style"/>
        </w:rPr>
        <w:t>Asignación Individual por Docente ela</w:t>
      </w:r>
      <w:r w:rsidRPr="009450C5">
        <w:rPr>
          <w:rFonts w:ascii="Bookman Old Style" w:hAnsi="Bookman Old Style"/>
        </w:rPr>
        <w:t>borada y con el visto bueno d</w:t>
      </w:r>
      <w:r w:rsidR="009909E9" w:rsidRPr="009450C5">
        <w:rPr>
          <w:rFonts w:ascii="Bookman Old Style" w:hAnsi="Bookman Old Style"/>
        </w:rPr>
        <w:t>e</w:t>
      </w:r>
      <w:r w:rsidRPr="009450C5">
        <w:rPr>
          <w:rFonts w:ascii="Bookman Old Style" w:hAnsi="Bookman Old Style"/>
        </w:rPr>
        <w:t xml:space="preserve"> </w:t>
      </w:r>
      <w:r w:rsidR="009909E9" w:rsidRPr="009450C5">
        <w:rPr>
          <w:rFonts w:ascii="Bookman Old Style" w:hAnsi="Bookman Old Style"/>
        </w:rPr>
        <w:t>l</w:t>
      </w:r>
      <w:r w:rsidRPr="009450C5">
        <w:rPr>
          <w:rFonts w:ascii="Bookman Old Style" w:hAnsi="Bookman Old Style"/>
        </w:rPr>
        <w:t xml:space="preserve">a </w:t>
      </w:r>
      <w:r w:rsidR="009909E9" w:rsidRPr="009450C5">
        <w:rPr>
          <w:rFonts w:ascii="Bookman Old Style" w:hAnsi="Bookman Old Style"/>
        </w:rPr>
        <w:t>Vicerrector</w:t>
      </w:r>
      <w:r w:rsidRPr="009450C5">
        <w:rPr>
          <w:rFonts w:ascii="Bookman Old Style" w:hAnsi="Bookman Old Style"/>
        </w:rPr>
        <w:t>ía Académica</w:t>
      </w:r>
      <w:r w:rsidR="009909E9" w:rsidRPr="009450C5">
        <w:rPr>
          <w:rFonts w:ascii="Bookman Old Style" w:hAnsi="Bookman Old Style"/>
        </w:rPr>
        <w:t xml:space="preserve"> y la firma de aceptación del docente, será remitida a la rectoría junto con un resumen de la Asignación Global del Programa, quien la estudiará y la aprobará. </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39</w:t>
      </w:r>
      <w:r w:rsidR="009909E9" w:rsidRPr="009450C5">
        <w:rPr>
          <w:rFonts w:ascii="Bookman Old Style" w:hAnsi="Bookman Old Style"/>
        </w:rPr>
        <w:t>º. RESPONSABILIDAD POR LA ASIGNACIÓN ACADÉMICA. La Vicerrectoría Académica d</w:t>
      </w:r>
      <w:r w:rsidR="00CC005F" w:rsidRPr="009450C5">
        <w:rPr>
          <w:rFonts w:ascii="Bookman Old Style" w:hAnsi="Bookman Old Style"/>
        </w:rPr>
        <w:t xml:space="preserve">e </w:t>
      </w:r>
      <w:r w:rsidR="002022BF" w:rsidRPr="009450C5">
        <w:rPr>
          <w:rFonts w:ascii="Bookman Old Style" w:hAnsi="Bookman Old Style"/>
        </w:rPr>
        <w:t xml:space="preserve">la Institución </w:t>
      </w:r>
      <w:r w:rsidR="009909E9" w:rsidRPr="009450C5">
        <w:rPr>
          <w:rFonts w:ascii="Bookman Old Style" w:hAnsi="Bookman Old Style"/>
        </w:rPr>
        <w:t xml:space="preserve"> será responsable de que la Asignación Académica de cada programa académico </w:t>
      </w:r>
      <w:r w:rsidR="00CC005F" w:rsidRPr="009450C5">
        <w:rPr>
          <w:rFonts w:ascii="Bookman Old Style" w:hAnsi="Bookman Old Style"/>
        </w:rPr>
        <w:t>cor</w:t>
      </w:r>
      <w:r w:rsidR="009909E9" w:rsidRPr="009450C5">
        <w:rPr>
          <w:rFonts w:ascii="Bookman Old Style" w:hAnsi="Bookman Old Style"/>
        </w:rPr>
        <w:t>responda a los criterios definidos en el presente Estatuto y demás documentos que lo reglamenten; así como elaborar la Asignación Académica de los docentes adscritos a sus programas respectivos.</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40</w:t>
      </w:r>
      <w:r w:rsidR="009909E9" w:rsidRPr="009450C5">
        <w:rPr>
          <w:rFonts w:ascii="Bookman Old Style" w:hAnsi="Bookman Old Style"/>
        </w:rPr>
        <w:t>. RESPONSABILIDAD DEL DOCENTE POR LA EJECUCIÓN DE LA ASIGNACIÓN ACADÉMICA. El docente del INFOTEP, es responsable de:</w:t>
      </w:r>
    </w:p>
    <w:p w:rsidR="009909E9" w:rsidRPr="009450C5" w:rsidRDefault="009909E9" w:rsidP="00F227DC">
      <w:pPr>
        <w:jc w:val="both"/>
        <w:rPr>
          <w:rFonts w:ascii="Bookman Old Style" w:hAnsi="Bookman Old Style"/>
        </w:rPr>
      </w:pPr>
      <w:r w:rsidRPr="009450C5">
        <w:rPr>
          <w:rFonts w:ascii="Bookman Old Style" w:hAnsi="Bookman Old Style"/>
        </w:rPr>
        <w:t>1.</w:t>
      </w:r>
      <w:r w:rsidRPr="009450C5">
        <w:rPr>
          <w:rFonts w:ascii="Bookman Old Style" w:hAnsi="Bookman Old Style"/>
        </w:rPr>
        <w:tab/>
        <w:t>Cumplir con su Asignación Académica correspondiente al semestre.</w:t>
      </w:r>
    </w:p>
    <w:p w:rsidR="009909E9" w:rsidRPr="009450C5" w:rsidRDefault="009909E9" w:rsidP="00F227DC">
      <w:pPr>
        <w:jc w:val="both"/>
        <w:rPr>
          <w:rFonts w:ascii="Bookman Old Style" w:hAnsi="Bookman Old Style"/>
        </w:rPr>
      </w:pPr>
      <w:r w:rsidRPr="009450C5">
        <w:rPr>
          <w:rFonts w:ascii="Bookman Old Style" w:hAnsi="Bookman Old Style"/>
        </w:rPr>
        <w:t>2.</w:t>
      </w:r>
      <w:r w:rsidRPr="009450C5">
        <w:rPr>
          <w:rFonts w:ascii="Bookman Old Style" w:hAnsi="Bookman Old Style"/>
        </w:rPr>
        <w:tab/>
        <w:t>Velar por el constante progreso y desarrollo de las actividades consignadas en la Asignación Académica.</w:t>
      </w:r>
    </w:p>
    <w:p w:rsidR="009909E9" w:rsidRPr="009450C5" w:rsidRDefault="009909E9" w:rsidP="00F227DC">
      <w:pPr>
        <w:jc w:val="both"/>
        <w:rPr>
          <w:rFonts w:ascii="Bookman Old Style" w:hAnsi="Bookman Old Style"/>
        </w:rPr>
      </w:pPr>
      <w:r w:rsidRPr="009450C5">
        <w:rPr>
          <w:rFonts w:ascii="Bookman Old Style" w:hAnsi="Bookman Old Style"/>
        </w:rPr>
        <w:t>3.</w:t>
      </w:r>
      <w:r w:rsidRPr="009450C5">
        <w:rPr>
          <w:rFonts w:ascii="Bookman Old Style" w:hAnsi="Bookman Old Style"/>
        </w:rPr>
        <w:tab/>
        <w:t>Elaborar un informe de gestión al finalizar cada semestre académico.</w:t>
      </w:r>
    </w:p>
    <w:p w:rsidR="009909E9" w:rsidRPr="009450C5" w:rsidRDefault="009909E9" w:rsidP="00F227DC">
      <w:pPr>
        <w:jc w:val="both"/>
        <w:rPr>
          <w:rFonts w:ascii="Bookman Old Style" w:hAnsi="Bookman Old Style"/>
        </w:rPr>
      </w:pPr>
      <w:r w:rsidRPr="009450C5">
        <w:rPr>
          <w:rFonts w:ascii="Bookman Old Style" w:hAnsi="Bookman Old Style"/>
        </w:rPr>
        <w:t>4.</w:t>
      </w:r>
      <w:r w:rsidRPr="009450C5">
        <w:rPr>
          <w:rFonts w:ascii="Bookman Old Style" w:hAnsi="Bookman Old Style"/>
        </w:rPr>
        <w:tab/>
        <w:t>Proponer mecanismos de control y evaluación de resultados.</w:t>
      </w:r>
    </w:p>
    <w:p w:rsidR="009909E9" w:rsidRPr="009450C5" w:rsidRDefault="009909E9" w:rsidP="00F227DC">
      <w:pPr>
        <w:jc w:val="both"/>
        <w:rPr>
          <w:rFonts w:ascii="Bookman Old Style" w:hAnsi="Bookman Old Style"/>
          <w:b/>
        </w:rPr>
      </w:pPr>
    </w:p>
    <w:p w:rsidR="00CC005F" w:rsidRPr="009450C5" w:rsidRDefault="00CC005F" w:rsidP="00CC005F">
      <w:pPr>
        <w:jc w:val="center"/>
        <w:rPr>
          <w:rFonts w:ascii="Bookman Old Style" w:hAnsi="Bookman Old Style"/>
          <w:b/>
        </w:rPr>
      </w:pPr>
    </w:p>
    <w:p w:rsidR="009909E9" w:rsidRPr="009450C5" w:rsidRDefault="009909E9" w:rsidP="00CC005F">
      <w:pPr>
        <w:jc w:val="center"/>
        <w:rPr>
          <w:rFonts w:ascii="Bookman Old Style" w:hAnsi="Bookman Old Style"/>
          <w:b/>
        </w:rPr>
      </w:pPr>
      <w:r w:rsidRPr="009450C5">
        <w:rPr>
          <w:rFonts w:ascii="Bookman Old Style" w:hAnsi="Bookman Old Style"/>
          <w:b/>
        </w:rPr>
        <w:lastRenderedPageBreak/>
        <w:t>CAPÍTULO V:</w:t>
      </w:r>
    </w:p>
    <w:p w:rsidR="009909E9" w:rsidRPr="009450C5" w:rsidRDefault="009909E9" w:rsidP="00CC005F">
      <w:pPr>
        <w:jc w:val="center"/>
        <w:rPr>
          <w:rFonts w:ascii="Bookman Old Style" w:hAnsi="Bookman Old Style"/>
          <w:b/>
        </w:rPr>
      </w:pPr>
      <w:r w:rsidRPr="009450C5">
        <w:rPr>
          <w:rFonts w:ascii="Bookman Old Style" w:hAnsi="Bookman Old Style"/>
          <w:b/>
        </w:rPr>
        <w:t>ESCALAFÓN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41</w:t>
      </w:r>
      <w:r w:rsidRPr="009450C5">
        <w:rPr>
          <w:rFonts w:ascii="Bookman Old Style" w:hAnsi="Bookman Old Style"/>
        </w:rPr>
        <w:t>º. DEFINICIÓN. El Escalafón Docente d</w:t>
      </w:r>
      <w:r w:rsidR="007F759C" w:rsidRPr="009450C5">
        <w:rPr>
          <w:rFonts w:ascii="Bookman Old Style" w:hAnsi="Bookman Old Style"/>
        </w:rPr>
        <w:t xml:space="preserve">el Instituto </w:t>
      </w:r>
      <w:r w:rsidRPr="009450C5">
        <w:rPr>
          <w:rFonts w:ascii="Bookman Old Style" w:hAnsi="Bookman Old Style"/>
        </w:rPr>
        <w:t>Nacional d</w:t>
      </w:r>
      <w:r w:rsidR="00CC005F" w:rsidRPr="009450C5">
        <w:rPr>
          <w:rFonts w:ascii="Bookman Old Style" w:hAnsi="Bookman Old Style"/>
        </w:rPr>
        <w:t>e Formación Técnica Profesional</w:t>
      </w:r>
      <w:r w:rsidRPr="009450C5">
        <w:rPr>
          <w:rFonts w:ascii="Bookman Old Style" w:hAnsi="Bookman Old Style"/>
        </w:rPr>
        <w:t xml:space="preserve"> de San Andrés, es el régimen legal que ampara la actividad docente; establece las condiciones para la estabilidad laboral de los docentes y reconoce el derecho a la actualización, capacitación permanente, el bienestar y regula las condiciones de inscripción, ascenso y exclusión del mismo, así como el cumplimiento de sus deberes y el ejercicio de sus derechos y la aplicación de sanciones. Es a su vez, el sistema de clasificación que le corresponde según su preparación académica; experiencia docente, profesional e investigativa; y su producción intelectual.</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42</w:t>
      </w:r>
      <w:r w:rsidR="009909E9" w:rsidRPr="009450C5">
        <w:rPr>
          <w:rFonts w:ascii="Bookman Old Style" w:hAnsi="Bookman Old Style"/>
        </w:rPr>
        <w:t>º. OBJETIVOS DEL ESCALAFÓN. Los objetivos del escalafón del Docente d</w:t>
      </w:r>
      <w:r w:rsidR="003B6FA6" w:rsidRPr="009450C5">
        <w:rPr>
          <w:rFonts w:ascii="Bookman Old Style" w:hAnsi="Bookman Old Style"/>
        </w:rPr>
        <w:t xml:space="preserve">el Instituto </w:t>
      </w:r>
      <w:r w:rsidR="009909E9" w:rsidRPr="009450C5">
        <w:rPr>
          <w:rFonts w:ascii="Bookman Old Style" w:hAnsi="Bookman Old Style"/>
        </w:rPr>
        <w:t>Nacional d</w:t>
      </w:r>
      <w:r w:rsidR="00CC005F" w:rsidRPr="009450C5">
        <w:rPr>
          <w:rFonts w:ascii="Bookman Old Style" w:hAnsi="Bookman Old Style"/>
        </w:rPr>
        <w:t>e Formación Técnica Profesional</w:t>
      </w:r>
      <w:r w:rsidR="009909E9" w:rsidRPr="009450C5">
        <w:rPr>
          <w:rFonts w:ascii="Bookman Old Style" w:hAnsi="Bookman Old Style"/>
        </w:rPr>
        <w:t xml:space="preserve"> de San Andrés, son:</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 xml:space="preserve"> Establecer un sistema de ingreso, evaluación y permanencia en la carrera docente.</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Fomentar la participación del Docente en proyectos de actualización de conocimientos y perfeccionamiento académico, tecnológico, humanístico, científico y artístico.</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Estimular la actividad docente, investigativa y de producción intelectual de los Docentes.</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Promover la estabilidad laboral de los docentes y garantizar una escala de remuneración acorde con su categoría.</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Propender por la excelencia académica d</w:t>
      </w:r>
      <w:r w:rsidR="004F29C5"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w:t>
      </w: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Reconocer las calidades, méritos e iniciativas individuales por medio de una clasificación ascendente de categorías.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4</w:t>
      </w:r>
      <w:r w:rsidR="006D02D8" w:rsidRPr="009450C5">
        <w:rPr>
          <w:rFonts w:ascii="Bookman Old Style" w:hAnsi="Bookman Old Style"/>
        </w:rPr>
        <w:t>3</w:t>
      </w:r>
      <w:r w:rsidRPr="009450C5">
        <w:rPr>
          <w:rFonts w:ascii="Bookman Old Style" w:hAnsi="Bookman Old Style"/>
        </w:rPr>
        <w:t>. INGRESO AL ESCALAFÓN. Podrán ingr</w:t>
      </w:r>
      <w:r w:rsidR="004F29C5" w:rsidRPr="009450C5">
        <w:rPr>
          <w:rFonts w:ascii="Bookman Old Style" w:hAnsi="Bookman Old Style"/>
        </w:rPr>
        <w:t>esar al escalafón los docentes del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de tiempo completo y medio tiempo que hayan superado el período de prueba y obtenido calificación igual o superior a la categoría de </w:t>
      </w:r>
      <w:r w:rsidR="00B458BE" w:rsidRPr="009450C5">
        <w:rPr>
          <w:rFonts w:ascii="Bookman Old Style" w:hAnsi="Bookman Old Style"/>
        </w:rPr>
        <w:t>satisfactorio</w:t>
      </w:r>
      <w:r w:rsidRPr="009450C5">
        <w:rPr>
          <w:rFonts w:ascii="Bookman Old Style" w:hAnsi="Bookman Old Style"/>
        </w:rPr>
        <w:t xml:space="preserve">, acorde a los rangos establecidos en el presente estatuto.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1. El docente que no supere el período de prueba, será declarado insubsistente. Contra el acto administrativo de insubsistencia, proceden en sede administrativa los recursos de reposición y de apelación ante el consejo directivo, de conformidad con los términos establecidos en el Código de Procedimiento Administrativo y de lo Contencioso Administrativo.  </w:t>
      </w: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2. La carrera docente inicia a partir de la ejecutoria del acto administrativo de inscripción en el escalafón expedido por el Rector. </w:t>
      </w:r>
    </w:p>
    <w:p w:rsidR="00B458BE" w:rsidRPr="009450C5" w:rsidRDefault="00B458BE"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4</w:t>
      </w:r>
      <w:r w:rsidR="006D02D8" w:rsidRPr="009450C5">
        <w:rPr>
          <w:rFonts w:ascii="Bookman Old Style" w:hAnsi="Bookman Old Style"/>
        </w:rPr>
        <w:t>4</w:t>
      </w:r>
      <w:r w:rsidRPr="009450C5">
        <w:rPr>
          <w:rFonts w:ascii="Bookman Old Style" w:hAnsi="Bookman Old Style"/>
        </w:rPr>
        <w:t>º. ASCENSO EN EL ESCALAFÓN. El ascenso en el Escalafón, es el proceso de movilidad ascendente y requiere un desarrollo académico, intelectual y profesional del docente acorde con el área del conocimiento en que se desempeña y con las expectativas y necesidades d</w:t>
      </w:r>
      <w:r w:rsidR="004F29C5" w:rsidRPr="009450C5">
        <w:rPr>
          <w:rFonts w:ascii="Bookman Old Style" w:hAnsi="Bookman Old Style"/>
        </w:rPr>
        <w:t xml:space="preserve">e la Institución. </w:t>
      </w:r>
      <w:r w:rsidRPr="009450C5">
        <w:rPr>
          <w:rFonts w:ascii="Bookman Old Style" w:hAnsi="Bookman Old Style"/>
        </w:rPr>
        <w:t xml:space="preserve"> Para el ascenso de un docente en el escalafón se tendrá en cuenta los siguientes requisitos:</w:t>
      </w:r>
    </w:p>
    <w:p w:rsidR="009909E9" w:rsidRPr="009450C5" w:rsidRDefault="009909E9" w:rsidP="00F227DC">
      <w:pPr>
        <w:jc w:val="both"/>
        <w:rPr>
          <w:rFonts w:ascii="Bookman Old Style" w:hAnsi="Bookman Old Style"/>
        </w:rPr>
      </w:pPr>
      <w:r w:rsidRPr="009450C5">
        <w:rPr>
          <w:rFonts w:ascii="Bookman Old Style" w:hAnsi="Bookman Old Style"/>
        </w:rPr>
        <w:t>a) Su preparación acadé</w:t>
      </w:r>
      <w:r w:rsidR="00912D93" w:rsidRPr="009450C5">
        <w:rPr>
          <w:rFonts w:ascii="Bookman Old Style" w:hAnsi="Bookman Old Style"/>
        </w:rPr>
        <w:t xml:space="preserve">mica y los estudios realizados </w:t>
      </w:r>
      <w:r w:rsidRPr="009450C5">
        <w:rPr>
          <w:rFonts w:ascii="Bookman Old Style" w:hAnsi="Bookman Old Style"/>
        </w:rPr>
        <w:t>durante su permanencia en una de las categorías el Escalafón.</w:t>
      </w:r>
    </w:p>
    <w:p w:rsidR="009909E9" w:rsidRPr="009450C5" w:rsidRDefault="009909E9" w:rsidP="00F227DC">
      <w:pPr>
        <w:jc w:val="both"/>
        <w:rPr>
          <w:rFonts w:ascii="Bookman Old Style" w:hAnsi="Bookman Old Style"/>
        </w:rPr>
      </w:pPr>
      <w:r w:rsidRPr="009450C5">
        <w:rPr>
          <w:rFonts w:ascii="Bookman Old Style" w:hAnsi="Bookman Old Style"/>
        </w:rPr>
        <w:t>b) La experiencia adquirida en su ejercicio de la docencia, la investigación y la extensión.</w:t>
      </w:r>
    </w:p>
    <w:p w:rsidR="009909E9" w:rsidRPr="009450C5" w:rsidRDefault="009909E9" w:rsidP="00F227DC">
      <w:pPr>
        <w:jc w:val="both"/>
        <w:rPr>
          <w:rFonts w:ascii="Bookman Old Style" w:hAnsi="Bookman Old Style"/>
        </w:rPr>
      </w:pPr>
      <w:r w:rsidRPr="009450C5">
        <w:rPr>
          <w:rFonts w:ascii="Bookman Old Style" w:hAnsi="Bookman Old Style"/>
        </w:rPr>
        <w:t>c) Los resultados de la evaluación de las actividades a su cargo y de la Evaluación del Desempeño Docente en general.</w:t>
      </w:r>
    </w:p>
    <w:p w:rsidR="009909E9" w:rsidRPr="009450C5" w:rsidRDefault="009909E9" w:rsidP="00F227DC">
      <w:pPr>
        <w:jc w:val="both"/>
        <w:rPr>
          <w:rFonts w:ascii="Bookman Old Style" w:hAnsi="Bookman Old Style"/>
        </w:rPr>
      </w:pPr>
      <w:r w:rsidRPr="009450C5">
        <w:rPr>
          <w:rFonts w:ascii="Bookman Old Style" w:hAnsi="Bookman Old Style"/>
        </w:rPr>
        <w:t xml:space="preserve">d) Su participación en actividades académicas y extraacadémicas promovidas por el programa o </w:t>
      </w:r>
      <w:r w:rsidR="002022BF" w:rsidRPr="009450C5">
        <w:rPr>
          <w:rFonts w:ascii="Bookman Old Style" w:hAnsi="Bookman Old Style"/>
        </w:rPr>
        <w:t xml:space="preserve">la </w:t>
      </w:r>
      <w:r w:rsidR="00912D93" w:rsidRPr="009450C5">
        <w:rPr>
          <w:rFonts w:ascii="Bookman Old Style" w:hAnsi="Bookman Old Style"/>
        </w:rPr>
        <w:t>Institución.</w:t>
      </w:r>
    </w:p>
    <w:p w:rsidR="009909E9" w:rsidRPr="009450C5" w:rsidRDefault="009909E9" w:rsidP="00F227DC">
      <w:pPr>
        <w:jc w:val="both"/>
        <w:rPr>
          <w:rFonts w:ascii="Bookman Old Style" w:hAnsi="Bookman Old Style"/>
        </w:rPr>
      </w:pPr>
      <w:r w:rsidRPr="009450C5">
        <w:rPr>
          <w:rFonts w:ascii="Bookman Old Style" w:hAnsi="Bookman Old Style"/>
        </w:rPr>
        <w:t>e) Su producción intelectual, que esté directamente relacionada con su campo profesional.</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45</w:t>
      </w:r>
      <w:r w:rsidR="009909E9" w:rsidRPr="009450C5">
        <w:rPr>
          <w:rFonts w:ascii="Bookman Old Style" w:hAnsi="Bookman Old Style"/>
        </w:rPr>
        <w:t xml:space="preserve">º. SOLICITUD PARA EL ASCENSO. Para el ascenso en el escalafón, el docente debe presentar una solicitud </w:t>
      </w:r>
      <w:r w:rsidR="00912D93" w:rsidRPr="009450C5">
        <w:rPr>
          <w:rFonts w:ascii="Bookman Old Style" w:hAnsi="Bookman Old Style"/>
        </w:rPr>
        <w:t>a la vicerrectoría académica, para ello se tendrá en cuenta lo enunciado en el artículo 42</w:t>
      </w:r>
      <w:r w:rsidR="009909E9" w:rsidRPr="009450C5">
        <w:rPr>
          <w:rFonts w:ascii="Bookman Old Style" w:hAnsi="Bookman Old Style"/>
        </w:rPr>
        <w:t>.  Verificado el cumplimiento de los requisitos presentará su concepto ante el Consejo Académico, para que dicho Consejo emita su autorización.</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46</w:t>
      </w:r>
      <w:r w:rsidR="009909E9" w:rsidRPr="009450C5">
        <w:rPr>
          <w:rFonts w:ascii="Bookman Old Style" w:hAnsi="Bookman Old Style"/>
        </w:rPr>
        <w:t>º. RECONOCIMIENTO DEL ASCENSO. Obtenida la autorización del Consejo Académico, el Rector, mediante resolución motivada, otorga reconocimiento del ascenso.</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lastRenderedPageBreak/>
        <w:t>ARTÍCULO 47</w:t>
      </w:r>
      <w:r w:rsidR="009909E9" w:rsidRPr="009450C5">
        <w:rPr>
          <w:rFonts w:ascii="Bookman Old Style" w:hAnsi="Bookman Old Style"/>
        </w:rPr>
        <w:t xml:space="preserve">º. CATEGORÍAS DEL ESCALAFÓN. La categoría en el escalafón docente es un reconocimiento que </w:t>
      </w:r>
      <w:r w:rsidR="002022BF" w:rsidRPr="009450C5">
        <w:rPr>
          <w:rFonts w:ascii="Bookman Old Style" w:hAnsi="Bookman Old Style"/>
        </w:rPr>
        <w:t xml:space="preserve">la Institución </w:t>
      </w:r>
      <w:r w:rsidR="009909E9" w:rsidRPr="009450C5">
        <w:rPr>
          <w:rFonts w:ascii="Bookman Old Style" w:hAnsi="Bookman Old Style"/>
        </w:rPr>
        <w:t xml:space="preserve"> hace al docente por su preparación académica y experiencia. Se refleja en la permanencia conferida, funciones establecidas y asignación de salarios.</w:t>
      </w:r>
    </w:p>
    <w:p w:rsidR="009909E9" w:rsidRPr="009450C5" w:rsidRDefault="009909E9" w:rsidP="00F227DC">
      <w:pPr>
        <w:jc w:val="both"/>
        <w:rPr>
          <w:rFonts w:ascii="Bookman Old Style" w:hAnsi="Bookman Old Style"/>
        </w:rPr>
      </w:pPr>
      <w:r w:rsidRPr="009450C5">
        <w:rPr>
          <w:rFonts w:ascii="Bookman Old Style" w:hAnsi="Bookman Old Style"/>
        </w:rPr>
        <w:t>El escalafón del Docente, según lo contemplado en el Artículo 76 de la Ley 30 de 1992, comprende las siguientes categorías:</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Docente Auxiliar</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Docente Asistente</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Docente Asociado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Docente Titular</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PARÁGRAFO 1. Todo docente de carrera hace tránsito secuencial por las catego</w:t>
      </w:r>
      <w:r w:rsidR="00671F5D" w:rsidRPr="009450C5">
        <w:rPr>
          <w:rFonts w:ascii="Bookman Old Style" w:hAnsi="Bookman Old Style"/>
        </w:rPr>
        <w:t xml:space="preserve">rías del escalafón docente, </w:t>
      </w:r>
      <w:r w:rsidRPr="009450C5">
        <w:rPr>
          <w:rFonts w:ascii="Bookman Old Style" w:hAnsi="Bookman Old Style"/>
        </w:rPr>
        <w:t>sin prejuicio de las situaciones jurídicas individuales consolidadas conforme a su derecho.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2. La ubicación del docente de cátedr</w:t>
      </w:r>
      <w:r w:rsidR="00E715D0" w:rsidRPr="009450C5">
        <w:rPr>
          <w:rFonts w:ascii="Bookman Old Style" w:hAnsi="Bookman Old Style"/>
        </w:rPr>
        <w:t>a en una de las categorías del e</w:t>
      </w:r>
      <w:r w:rsidRPr="009450C5">
        <w:rPr>
          <w:rFonts w:ascii="Bookman Old Style" w:hAnsi="Bookman Old Style"/>
        </w:rPr>
        <w:t>scalafón se hará únicamente para efectos de fijación de la remuneración correspondiente.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3. Para ingresar al Escalafón, todo docente deberá haber cumplido el período de prueba y obtenido una evaluación con calificación de satisfactoria.</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4. Para acceder a las categorías de Asociado o Titular, el docente deberá acreditar como mínimo un título de especialista en área relacionada directamente con su título de formación en educación superior.</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4</w:t>
      </w:r>
      <w:r w:rsidR="006D02D8" w:rsidRPr="009450C5">
        <w:rPr>
          <w:rFonts w:ascii="Bookman Old Style" w:hAnsi="Bookman Old Style"/>
        </w:rPr>
        <w:t>8</w:t>
      </w:r>
      <w:r w:rsidRPr="009450C5">
        <w:rPr>
          <w:rFonts w:ascii="Bookman Old Style" w:hAnsi="Bookman Old Style"/>
        </w:rPr>
        <w:t xml:space="preserve">. </w:t>
      </w:r>
      <w:r w:rsidR="00CF2489" w:rsidRPr="009450C5">
        <w:rPr>
          <w:rFonts w:ascii="Bookman Old Style" w:hAnsi="Bookman Old Style"/>
        </w:rPr>
        <w:t>DOCENTE</w:t>
      </w:r>
      <w:r w:rsidRPr="009450C5">
        <w:rPr>
          <w:rFonts w:ascii="Bookman Old Style" w:hAnsi="Bookman Old Style"/>
        </w:rPr>
        <w:t xml:space="preserve"> AUXILIAR. La categoría de </w:t>
      </w:r>
      <w:r w:rsidR="00670B21" w:rsidRPr="009450C5">
        <w:rPr>
          <w:rFonts w:ascii="Bookman Old Style" w:hAnsi="Bookman Old Style"/>
        </w:rPr>
        <w:t>docente</w:t>
      </w:r>
      <w:r w:rsidRPr="009450C5">
        <w:rPr>
          <w:rFonts w:ascii="Bookman Old Style" w:hAnsi="Bookman Old Style"/>
        </w:rPr>
        <w:t xml:space="preserve"> auxiliar constituye el primer nivel del escalafón docente.   En esta se inscribirán los docentes que, una vez superado el período de prueba, ingresan en la carrera docente. </w:t>
      </w:r>
    </w:p>
    <w:p w:rsidR="009909E9" w:rsidRPr="009450C5" w:rsidRDefault="009909E9" w:rsidP="00F227DC">
      <w:pPr>
        <w:jc w:val="both"/>
        <w:rPr>
          <w:rFonts w:ascii="Bookman Old Style" w:hAnsi="Bookman Old Style"/>
        </w:rPr>
      </w:pPr>
      <w:r w:rsidRPr="009450C5">
        <w:rPr>
          <w:rFonts w:ascii="Bookman Old Style" w:hAnsi="Bookman Old Style"/>
        </w:rPr>
        <w:t xml:space="preserve">Para ser </w:t>
      </w:r>
      <w:r w:rsidR="00670B21" w:rsidRPr="009450C5">
        <w:rPr>
          <w:rFonts w:ascii="Bookman Old Style" w:hAnsi="Bookman Old Style"/>
        </w:rPr>
        <w:t>docente</w:t>
      </w:r>
      <w:r w:rsidRPr="009450C5">
        <w:rPr>
          <w:rFonts w:ascii="Bookman Old Style" w:hAnsi="Bookman Old Style"/>
        </w:rPr>
        <w:t xml:space="preserve"> auxiliar se requiere: </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 xml:space="preserve"> T</w:t>
      </w:r>
      <w:r w:rsidR="0043414B" w:rsidRPr="009450C5">
        <w:rPr>
          <w:rFonts w:ascii="Bookman Old Style" w:hAnsi="Bookman Old Style"/>
        </w:rPr>
        <w:t>ítulo Profesional Universitario.</w:t>
      </w: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 xml:space="preserve"> Acreditar dos años de experiencia profesional.</w:t>
      </w:r>
    </w:p>
    <w:p w:rsidR="0043414B" w:rsidRPr="009450C5" w:rsidRDefault="00E61846" w:rsidP="00F227DC">
      <w:pPr>
        <w:jc w:val="both"/>
        <w:rPr>
          <w:rFonts w:ascii="Bookman Old Style" w:hAnsi="Bookman Old Style"/>
        </w:rPr>
      </w:pPr>
      <w:r w:rsidRPr="009450C5">
        <w:rPr>
          <w:rFonts w:ascii="Bookman Old Style" w:hAnsi="Bookman Old Style"/>
        </w:rPr>
        <w:t xml:space="preserve">c)      </w:t>
      </w:r>
      <w:r w:rsidR="0043414B" w:rsidRPr="009450C5">
        <w:rPr>
          <w:rFonts w:ascii="Bookman Old Style" w:hAnsi="Bookman Old Style"/>
        </w:rPr>
        <w:t>Acreditar 50 horas en cursos de actualización, orientados a mejorar su desempeño</w:t>
      </w:r>
      <w:r w:rsidRPr="009450C5">
        <w:rPr>
          <w:rFonts w:ascii="Bookman Old Style" w:hAnsi="Bookman Old Style"/>
        </w:rPr>
        <w:t xml:space="preserve"> pedagógico</w:t>
      </w:r>
      <w:r w:rsidR="0043414B" w:rsidRPr="009450C5">
        <w:rPr>
          <w:rFonts w:ascii="Bookman Old Style" w:hAnsi="Bookman Old Style"/>
        </w:rPr>
        <w:t>.</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49</w:t>
      </w:r>
      <w:r w:rsidR="009909E9" w:rsidRPr="009450C5">
        <w:rPr>
          <w:rFonts w:ascii="Bookman Old Style" w:hAnsi="Bookman Old Style"/>
        </w:rPr>
        <w:t xml:space="preserve">. FUNCIONES DEL </w:t>
      </w:r>
      <w:r w:rsidR="00CF2489" w:rsidRPr="009450C5">
        <w:rPr>
          <w:rFonts w:ascii="Bookman Old Style" w:hAnsi="Bookman Old Style"/>
        </w:rPr>
        <w:t>DOCENTE</w:t>
      </w:r>
      <w:r w:rsidR="009909E9" w:rsidRPr="009450C5">
        <w:rPr>
          <w:rFonts w:ascii="Bookman Old Style" w:hAnsi="Bookman Old Style"/>
        </w:rPr>
        <w:t xml:space="preserve"> AUXILIAR. Además de las consagradas en el artículo 5º del presente estatuto, tiene las siguientes: </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 xml:space="preserve">1. Preparar y desarrollar los programas de asignaturas en el área que la Vicerrectoría Académica determine. </w:t>
      </w:r>
    </w:p>
    <w:p w:rsidR="009909E9" w:rsidRPr="009450C5" w:rsidRDefault="009909E9" w:rsidP="00F227DC">
      <w:pPr>
        <w:jc w:val="both"/>
        <w:rPr>
          <w:rFonts w:ascii="Bookman Old Style" w:hAnsi="Bookman Old Style"/>
        </w:rPr>
      </w:pPr>
      <w:r w:rsidRPr="009450C5">
        <w:rPr>
          <w:rFonts w:ascii="Bookman Old Style" w:hAnsi="Bookman Old Style"/>
        </w:rPr>
        <w:t xml:space="preserve">2. Participar en los programas de investigación, </w:t>
      </w:r>
      <w:r w:rsidR="00E61846" w:rsidRPr="009450C5">
        <w:rPr>
          <w:rFonts w:ascii="Bookman Old Style" w:hAnsi="Bookman Old Style"/>
        </w:rPr>
        <w:t xml:space="preserve">de extensión y proyección social </w:t>
      </w:r>
      <w:r w:rsidRPr="009450C5">
        <w:rPr>
          <w:rFonts w:ascii="Bookman Old Style" w:hAnsi="Bookman Old Style"/>
        </w:rPr>
        <w:t xml:space="preserve">de acuerdo con su tiempo de dedicación.  </w:t>
      </w:r>
    </w:p>
    <w:p w:rsidR="009909E9" w:rsidRPr="009450C5" w:rsidRDefault="009909E9" w:rsidP="00F227DC">
      <w:pPr>
        <w:jc w:val="both"/>
        <w:rPr>
          <w:rFonts w:ascii="Bookman Old Style" w:hAnsi="Bookman Old Style"/>
        </w:rPr>
      </w:pPr>
      <w:r w:rsidRPr="009450C5">
        <w:rPr>
          <w:rFonts w:ascii="Bookman Old Style" w:hAnsi="Bookman Old Style"/>
        </w:rPr>
        <w:t>3</w:t>
      </w:r>
      <w:r w:rsidR="00E61846" w:rsidRPr="009450C5">
        <w:rPr>
          <w:rFonts w:ascii="Bookman Old Style" w:hAnsi="Bookman Old Style"/>
        </w:rPr>
        <w:t>. Participar en los seminarios e</w:t>
      </w:r>
      <w:r w:rsidRPr="009450C5">
        <w:rPr>
          <w:rFonts w:ascii="Bookman Old Style" w:hAnsi="Bookman Old Style"/>
        </w:rPr>
        <w:t xml:space="preserve"> </w:t>
      </w:r>
      <w:r w:rsidR="00E61846" w:rsidRPr="009450C5">
        <w:rPr>
          <w:rFonts w:ascii="Bookman Old Style" w:hAnsi="Bookman Old Style"/>
        </w:rPr>
        <w:t xml:space="preserve">investigación, de extensión y proyección social de acuerdo con su tiempo de dedicación.  </w:t>
      </w:r>
      <w:r w:rsidRPr="009450C5">
        <w:rPr>
          <w:rFonts w:ascii="Bookman Old Style" w:hAnsi="Bookman Old Style"/>
        </w:rPr>
        <w:t xml:space="preserve">demás actividades académicas y curriculares organizados por la respectiva dependencia.  </w:t>
      </w:r>
    </w:p>
    <w:p w:rsidR="009909E9" w:rsidRPr="009450C5" w:rsidRDefault="009909E9" w:rsidP="00F227DC">
      <w:pPr>
        <w:jc w:val="both"/>
        <w:rPr>
          <w:rFonts w:ascii="Bookman Old Style" w:hAnsi="Bookman Old Style"/>
        </w:rPr>
      </w:pPr>
      <w:r w:rsidRPr="009450C5">
        <w:rPr>
          <w:rFonts w:ascii="Bookman Old Style" w:hAnsi="Bookman Old Style"/>
        </w:rPr>
        <w:t>4. Preparar el material de laboratorios</w:t>
      </w:r>
      <w:r w:rsidR="00E61846" w:rsidRPr="009450C5">
        <w:rPr>
          <w:rFonts w:ascii="Bookman Old Style" w:hAnsi="Bookman Old Style"/>
        </w:rPr>
        <w:t>, talleres y demás que le sean asignadas según la naturaleza del cargo</w:t>
      </w:r>
      <w:r w:rsidRPr="009450C5">
        <w:rPr>
          <w:rFonts w:ascii="Bookman Old Style" w:hAnsi="Bookman Old Style"/>
        </w:rPr>
        <w:t>.</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50</w:t>
      </w:r>
      <w:r w:rsidRPr="009450C5">
        <w:rPr>
          <w:rFonts w:ascii="Bookman Old Style" w:hAnsi="Bookman Old Style"/>
        </w:rPr>
        <w:t xml:space="preserve">. </w:t>
      </w:r>
      <w:r w:rsidR="00CF2489" w:rsidRPr="009450C5">
        <w:rPr>
          <w:rFonts w:ascii="Bookman Old Style" w:hAnsi="Bookman Old Style"/>
        </w:rPr>
        <w:t>DOCENTE</w:t>
      </w:r>
      <w:r w:rsidRPr="009450C5">
        <w:rPr>
          <w:rFonts w:ascii="Bookman Old Style" w:hAnsi="Bookman Old Style"/>
        </w:rPr>
        <w:t xml:space="preserve"> ASISTENTE. Para ascender a la categoría de </w:t>
      </w:r>
      <w:r w:rsidR="00CF2489" w:rsidRPr="009450C5">
        <w:rPr>
          <w:rFonts w:ascii="Bookman Old Style" w:hAnsi="Bookman Old Style"/>
        </w:rPr>
        <w:t xml:space="preserve">docente </w:t>
      </w:r>
      <w:r w:rsidRPr="009450C5">
        <w:rPr>
          <w:rFonts w:ascii="Bookman Old Style" w:hAnsi="Bookman Old Style"/>
        </w:rPr>
        <w:t xml:space="preserve">asistente se requerirá: </w:t>
      </w:r>
    </w:p>
    <w:p w:rsidR="009909E9" w:rsidRPr="009450C5" w:rsidRDefault="009909E9" w:rsidP="00F227DC">
      <w:pPr>
        <w:jc w:val="both"/>
        <w:rPr>
          <w:rFonts w:ascii="Bookman Old Style" w:hAnsi="Bookman Old Style"/>
        </w:rPr>
      </w:pPr>
    </w:p>
    <w:p w:rsidR="009909E9" w:rsidRPr="009450C5" w:rsidRDefault="00544B42" w:rsidP="00F227DC">
      <w:pPr>
        <w:jc w:val="both"/>
        <w:rPr>
          <w:rFonts w:ascii="Bookman Old Style" w:hAnsi="Bookman Old Style"/>
        </w:rPr>
      </w:pPr>
      <w:r w:rsidRPr="009450C5">
        <w:rPr>
          <w:rFonts w:ascii="Bookman Old Style" w:hAnsi="Bookman Old Style"/>
        </w:rPr>
        <w:t xml:space="preserve">a. Haber ejercido el cargo de </w:t>
      </w:r>
      <w:r w:rsidR="00CF2489" w:rsidRPr="009450C5">
        <w:rPr>
          <w:rFonts w:ascii="Bookman Old Style" w:hAnsi="Bookman Old Style"/>
        </w:rPr>
        <w:t>docente</w:t>
      </w:r>
      <w:r w:rsidRPr="009450C5">
        <w:rPr>
          <w:rFonts w:ascii="Bookman Old Style" w:hAnsi="Bookman Old Style"/>
        </w:rPr>
        <w:t xml:space="preserve"> a</w:t>
      </w:r>
      <w:r w:rsidR="009909E9" w:rsidRPr="009450C5">
        <w:rPr>
          <w:rFonts w:ascii="Bookman Old Style" w:hAnsi="Bookman Old Style"/>
        </w:rPr>
        <w:t>uxiliar por un período de 2 años a partir de su inscripción en la carrera docente.</w:t>
      </w:r>
    </w:p>
    <w:p w:rsidR="009909E9" w:rsidRPr="009450C5" w:rsidRDefault="009909E9" w:rsidP="00F227DC">
      <w:pPr>
        <w:jc w:val="both"/>
        <w:rPr>
          <w:rFonts w:ascii="Bookman Old Style" w:hAnsi="Bookman Old Style"/>
        </w:rPr>
      </w:pPr>
      <w:r w:rsidRPr="009450C5">
        <w:rPr>
          <w:rFonts w:ascii="Bookman Old Style" w:hAnsi="Bookman Old Style"/>
        </w:rPr>
        <w:t xml:space="preserve">b. Acreditar constancia de cursos de actualización, realizados durante su permanencia en la categoría. </w:t>
      </w:r>
    </w:p>
    <w:p w:rsidR="009909E9" w:rsidRPr="009450C5" w:rsidRDefault="009909E9" w:rsidP="00F227DC">
      <w:pPr>
        <w:jc w:val="both"/>
        <w:rPr>
          <w:rFonts w:ascii="Bookman Old Style" w:hAnsi="Bookman Old Style"/>
        </w:rPr>
      </w:pPr>
      <w:r w:rsidRPr="009450C5">
        <w:rPr>
          <w:rFonts w:ascii="Bookman Old Style" w:hAnsi="Bookman Old Style"/>
        </w:rPr>
        <w:t>c. Acreditar título de postgrado a nivel de Especializ</w:t>
      </w:r>
      <w:r w:rsidR="00CF2489" w:rsidRPr="009450C5">
        <w:rPr>
          <w:rFonts w:ascii="Bookman Old Style" w:hAnsi="Bookman Old Style"/>
        </w:rPr>
        <w:t>ación</w:t>
      </w: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 xml:space="preserve">d. Haber sido evaluado satisfactoriamente en los dos últimos años como </w:t>
      </w:r>
      <w:r w:rsidR="00CF2489" w:rsidRPr="009450C5">
        <w:rPr>
          <w:rFonts w:ascii="Bookman Old Style" w:hAnsi="Bookman Old Style"/>
        </w:rPr>
        <w:t>docente</w:t>
      </w:r>
      <w:r w:rsidRPr="009450C5">
        <w:rPr>
          <w:rFonts w:ascii="Bookman Old Style" w:hAnsi="Bookman Old Style"/>
        </w:rPr>
        <w:t xml:space="preserve"> auxiliar.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51</w:t>
      </w:r>
      <w:r w:rsidRPr="009450C5">
        <w:rPr>
          <w:rFonts w:ascii="Bookman Old Style" w:hAnsi="Bookman Old Style"/>
        </w:rPr>
        <w:t>. REQUISITOS PARA LAS CATEGORÍAS DEL ESCALAFÓN. Para acceder a las diferentes categorías del Escalafón Docente del INFOTEP, se requiere:</w:t>
      </w:r>
    </w:p>
    <w:p w:rsidR="00CF2489" w:rsidRPr="009450C5" w:rsidRDefault="00CF248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DOCENTE AUXILIAR:</w:t>
      </w:r>
    </w:p>
    <w:p w:rsidR="009909E9" w:rsidRPr="009450C5" w:rsidRDefault="009909E9" w:rsidP="00CB337A">
      <w:pPr>
        <w:pStyle w:val="Prrafodelista"/>
        <w:numPr>
          <w:ilvl w:val="0"/>
          <w:numId w:val="5"/>
        </w:numPr>
        <w:jc w:val="both"/>
        <w:rPr>
          <w:rFonts w:ascii="Bookman Old Style" w:hAnsi="Bookman Old Style"/>
        </w:rPr>
      </w:pPr>
      <w:r w:rsidRPr="009450C5">
        <w:rPr>
          <w:rFonts w:ascii="Bookman Old Style" w:hAnsi="Bookman Old Style"/>
        </w:rPr>
        <w:t>Título de Profesional Universitario,</w:t>
      </w:r>
    </w:p>
    <w:p w:rsidR="009909E9" w:rsidRPr="009450C5" w:rsidRDefault="009909E9" w:rsidP="00CB337A">
      <w:pPr>
        <w:pStyle w:val="Prrafodelista"/>
        <w:numPr>
          <w:ilvl w:val="0"/>
          <w:numId w:val="5"/>
        </w:numPr>
        <w:jc w:val="both"/>
        <w:rPr>
          <w:rFonts w:ascii="Bookman Old Style" w:hAnsi="Bookman Old Style"/>
        </w:rPr>
      </w:pPr>
      <w:r w:rsidRPr="009450C5">
        <w:rPr>
          <w:rFonts w:ascii="Bookman Old Style" w:hAnsi="Bookman Old Style"/>
        </w:rPr>
        <w:t>Acreditar dos años de experiencia profesional.</w:t>
      </w:r>
    </w:p>
    <w:p w:rsidR="006E04EB" w:rsidRPr="009450C5" w:rsidRDefault="006E04EB" w:rsidP="00F227DC">
      <w:pPr>
        <w:jc w:val="both"/>
        <w:rPr>
          <w:rFonts w:ascii="Bookman Old Style" w:hAnsi="Bookman Old Style"/>
        </w:rPr>
      </w:pPr>
    </w:p>
    <w:p w:rsidR="006E04EB" w:rsidRPr="009450C5" w:rsidRDefault="006E04EB"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 xml:space="preserve">DOCENTE ASISTENTE: </w:t>
      </w:r>
    </w:p>
    <w:p w:rsidR="009909E9" w:rsidRPr="009450C5" w:rsidRDefault="009909E9" w:rsidP="00F227DC">
      <w:pPr>
        <w:jc w:val="both"/>
        <w:rPr>
          <w:rFonts w:ascii="Bookman Old Style" w:hAnsi="Bookman Old Style"/>
        </w:rPr>
      </w:pPr>
      <w:r w:rsidRPr="009450C5">
        <w:rPr>
          <w:rFonts w:ascii="Bookman Old Style" w:hAnsi="Bookman Old Style"/>
        </w:rPr>
        <w:t xml:space="preserve">- Título de Profesional Universitario </w:t>
      </w:r>
      <w:r w:rsidR="0033484D" w:rsidRPr="009450C5">
        <w:rPr>
          <w:rFonts w:ascii="Bookman Old Style" w:hAnsi="Bookman Old Style"/>
        </w:rPr>
        <w:t xml:space="preserve">y </w:t>
      </w:r>
      <w:r w:rsidR="00CB337A" w:rsidRPr="009450C5">
        <w:rPr>
          <w:rFonts w:ascii="Bookman Old Style" w:hAnsi="Bookman Old Style"/>
        </w:rPr>
        <w:t>especialización</w:t>
      </w:r>
      <w:r w:rsidR="0033484D" w:rsidRPr="009450C5">
        <w:rPr>
          <w:rFonts w:ascii="Bookman Old Style" w:hAnsi="Bookman Old Style"/>
        </w:rPr>
        <w:t>.</w:t>
      </w:r>
    </w:p>
    <w:p w:rsidR="00FB5F51" w:rsidRPr="009450C5" w:rsidRDefault="009909E9" w:rsidP="00F227DC">
      <w:pPr>
        <w:jc w:val="both"/>
        <w:rPr>
          <w:rFonts w:ascii="Bookman Old Style" w:hAnsi="Bookman Old Style"/>
        </w:rPr>
      </w:pPr>
      <w:r w:rsidRPr="009450C5">
        <w:rPr>
          <w:rFonts w:ascii="Bookman Old Style" w:hAnsi="Bookman Old Style"/>
        </w:rPr>
        <w:t>- Dos (2) años de experiencia docente</w:t>
      </w:r>
      <w:r w:rsidR="00FB5F51" w:rsidRPr="009450C5">
        <w:rPr>
          <w:rFonts w:ascii="Bookman Old Style" w:hAnsi="Bookman Old Style"/>
        </w:rPr>
        <w:t>.</w:t>
      </w:r>
    </w:p>
    <w:p w:rsidR="00FB5F51" w:rsidRPr="009450C5" w:rsidRDefault="00FB5F51"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 xml:space="preserve">DOCENTE ASOCIADO: </w:t>
      </w:r>
    </w:p>
    <w:p w:rsidR="009909E9" w:rsidRPr="009450C5" w:rsidRDefault="009909E9" w:rsidP="00F227DC">
      <w:pPr>
        <w:jc w:val="both"/>
        <w:rPr>
          <w:rFonts w:ascii="Bookman Old Style" w:hAnsi="Bookman Old Style"/>
        </w:rPr>
      </w:pPr>
      <w:r w:rsidRPr="009450C5">
        <w:rPr>
          <w:rFonts w:ascii="Bookman Old Style" w:hAnsi="Bookman Old Style"/>
        </w:rPr>
        <w:t>-Títu</w:t>
      </w:r>
      <w:r w:rsidR="005140F7" w:rsidRPr="009450C5">
        <w:rPr>
          <w:rFonts w:ascii="Bookman Old Style" w:hAnsi="Bookman Old Style"/>
        </w:rPr>
        <w:t xml:space="preserve">lo de Profesional Universitario </w:t>
      </w:r>
      <w:r w:rsidRPr="009450C5">
        <w:rPr>
          <w:rFonts w:ascii="Bookman Old Style" w:hAnsi="Bookman Old Style"/>
        </w:rPr>
        <w:t xml:space="preserve"> </w:t>
      </w:r>
    </w:p>
    <w:p w:rsidR="009909E9" w:rsidRPr="009450C5" w:rsidRDefault="006E04EB" w:rsidP="00F227DC">
      <w:pPr>
        <w:jc w:val="both"/>
        <w:rPr>
          <w:rFonts w:ascii="Bookman Old Style" w:hAnsi="Bookman Old Style"/>
        </w:rPr>
      </w:pPr>
      <w:r w:rsidRPr="009450C5">
        <w:rPr>
          <w:rFonts w:ascii="Bookman Old Style" w:hAnsi="Bookman Old Style"/>
        </w:rPr>
        <w:t>-Título de postgrado.</w:t>
      </w:r>
    </w:p>
    <w:p w:rsidR="00CB337A" w:rsidRPr="009450C5" w:rsidRDefault="009909E9" w:rsidP="00CB337A">
      <w:pPr>
        <w:jc w:val="both"/>
        <w:rPr>
          <w:rFonts w:ascii="Bookman Old Style" w:hAnsi="Bookman Old Style"/>
        </w:rPr>
      </w:pPr>
      <w:r w:rsidRPr="009450C5">
        <w:rPr>
          <w:rFonts w:ascii="Bookman Old Style" w:hAnsi="Bookman Old Style"/>
        </w:rPr>
        <w:t xml:space="preserve">-Cinco (5) años de experiencia docente en educación superior, de los cuales un (1) año </w:t>
      </w:r>
      <w:r w:rsidR="00CB337A" w:rsidRPr="009450C5">
        <w:rPr>
          <w:rFonts w:ascii="Bookman Old Style" w:hAnsi="Bookman Old Style"/>
        </w:rPr>
        <w:t>debe ser de experiencia efectiva en docencia y/o investigación en el INFOTEP, no sustituible, y en la categoría de docente asistente.</w:t>
      </w:r>
    </w:p>
    <w:p w:rsidR="00CB337A" w:rsidRPr="009450C5" w:rsidRDefault="00CB337A" w:rsidP="00CB337A">
      <w:pPr>
        <w:jc w:val="both"/>
        <w:rPr>
          <w:rFonts w:ascii="Bookman Old Style" w:hAnsi="Bookman Old Style"/>
        </w:rPr>
      </w:pPr>
      <w:r w:rsidRPr="009450C5">
        <w:rPr>
          <w:rFonts w:ascii="Bookman Old Style" w:hAnsi="Bookman Old Style"/>
        </w:rPr>
        <w:t xml:space="preserve">-Producción académica no sustituible. </w:t>
      </w:r>
    </w:p>
    <w:p w:rsidR="009909E9" w:rsidRPr="009450C5" w:rsidRDefault="009909E9" w:rsidP="00CB337A">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Para acceder a la Categoría de Docente Asociado se requiere además, la elaboración y sustentación ante pares de un (1) trabajo que constituya un aporte significativo a la docencia, a las ciencias, a las artes o a las humanidades; debe tratarse de un trabajo diferente de tesis o trabajos requeridos para la obtención de títulos.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 xml:space="preserve"> DOCENTE TITULAR: </w:t>
      </w:r>
    </w:p>
    <w:p w:rsidR="009909E9" w:rsidRPr="009450C5" w:rsidRDefault="009909E9" w:rsidP="00F227DC">
      <w:pPr>
        <w:jc w:val="both"/>
        <w:rPr>
          <w:rFonts w:ascii="Bookman Old Style" w:hAnsi="Bookman Old Style"/>
        </w:rPr>
      </w:pPr>
      <w:r w:rsidRPr="009450C5">
        <w:rPr>
          <w:rFonts w:ascii="Bookman Old Style" w:hAnsi="Bookman Old Style"/>
        </w:rPr>
        <w:t>-Títu</w:t>
      </w:r>
      <w:r w:rsidR="005140F7" w:rsidRPr="009450C5">
        <w:rPr>
          <w:rFonts w:ascii="Bookman Old Style" w:hAnsi="Bookman Old Style"/>
        </w:rPr>
        <w:t xml:space="preserve">lo de Profesional Universitario. </w:t>
      </w:r>
      <w:r w:rsidRPr="009450C5">
        <w:rPr>
          <w:rFonts w:ascii="Bookman Old Style" w:hAnsi="Bookman Old Style"/>
        </w:rPr>
        <w:t xml:space="preserve"> </w:t>
      </w:r>
    </w:p>
    <w:p w:rsidR="009909E9" w:rsidRPr="009450C5" w:rsidRDefault="005140F7" w:rsidP="00F227DC">
      <w:pPr>
        <w:jc w:val="both"/>
        <w:rPr>
          <w:rFonts w:ascii="Bookman Old Style" w:hAnsi="Bookman Old Style"/>
        </w:rPr>
      </w:pPr>
      <w:r w:rsidRPr="009450C5">
        <w:rPr>
          <w:rFonts w:ascii="Bookman Old Style" w:hAnsi="Bookman Old Style"/>
        </w:rPr>
        <w:t xml:space="preserve">-Título de maestría. </w:t>
      </w:r>
    </w:p>
    <w:p w:rsidR="00CB337A" w:rsidRPr="009450C5" w:rsidRDefault="009909E9" w:rsidP="00CB337A">
      <w:pPr>
        <w:jc w:val="both"/>
        <w:rPr>
          <w:rFonts w:ascii="Bookman Old Style" w:hAnsi="Bookman Old Style"/>
        </w:rPr>
      </w:pPr>
      <w:r w:rsidRPr="009450C5">
        <w:rPr>
          <w:rFonts w:ascii="Bookman Old Style" w:hAnsi="Bookman Old Style"/>
        </w:rPr>
        <w:t xml:space="preserve">-Siete (7) años de experiencia docente universitaria, de los cuales dos (2) años </w:t>
      </w:r>
      <w:r w:rsidR="00CB337A" w:rsidRPr="009450C5">
        <w:rPr>
          <w:rFonts w:ascii="Bookman Old Style" w:hAnsi="Bookman Old Style"/>
        </w:rPr>
        <w:t>deben ser de experiencia efectiva en docencia y/o investigación en el INFOTEP, no sustituible, y en la categoría de docente asistente.</w:t>
      </w:r>
    </w:p>
    <w:p w:rsidR="00CB337A" w:rsidRPr="009450C5" w:rsidRDefault="00CB337A" w:rsidP="00CB337A">
      <w:pPr>
        <w:jc w:val="both"/>
        <w:rPr>
          <w:rFonts w:ascii="Bookman Old Style" w:hAnsi="Bookman Old Style"/>
        </w:rPr>
      </w:pPr>
      <w:r w:rsidRPr="009450C5">
        <w:rPr>
          <w:rFonts w:ascii="Bookman Old Style" w:hAnsi="Bookman Old Style"/>
        </w:rPr>
        <w:t xml:space="preserve">-Producción académica no sustituible.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Para acceder a la Categoría de Docente Titular se requiere además, la elaboración y sustentación ante pares de un (1) trabajo que constituya un aporte significativo a la docencia, a las ciencias, a las artes o a las humanidades; debe tratarse de un trabajo diferente de tesis o trabajos requeridos para la obtención de títulos o proyectos desarrollados para acceder a las categorías anteriores en el Escalafón.</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52</w:t>
      </w:r>
      <w:r w:rsidR="009909E9" w:rsidRPr="009450C5">
        <w:rPr>
          <w:rFonts w:ascii="Bookman Old Style" w:hAnsi="Bookman Old Style"/>
        </w:rPr>
        <w:t>º. SISTEMAS PARA LA EVALUACIÓN DE LOS TRABAJOS. Para la evaluación de los trabajos a que se refieren los dos (2) artículos anteriores, el docente podrá optar por uno de los siguientes sistemas: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 xml:space="preserve"> Solicitar al Consejo Académico d</w:t>
      </w:r>
      <w:r w:rsidR="004F29C5"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previa inscripción del trabajo, autorización para sustentarlo ante un congreso nacional o internacional del área cuya reglamentación sea considerada procedente por el Consejo Académico. El comité del evento certificará la aprobación del trabajo.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b) Solicitar al Consejo Académico d</w:t>
      </w:r>
      <w:r w:rsidR="009C1F0F"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Nacional de Formación Técnica Profesional, previa inscripción del trabajo, la designación de un jurado compuesto por varios homólogos de otras instituciones.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Para el reconocimiento de los trabajos a que se refieren los artículos anteriores, los docentes deben acreditar su vinculación al Instituto Nacional de Formación Técnica Profesional y darle crédito o mención a éste en los diferentes eventos en que participen.</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53</w:t>
      </w:r>
      <w:r w:rsidR="009909E9" w:rsidRPr="009450C5">
        <w:rPr>
          <w:rFonts w:ascii="Bookman Old Style" w:hAnsi="Bookman Old Style"/>
        </w:rPr>
        <w:t>. ACTO ADMINISTRATIVO. Cumplido los requisitos reglamentarios, corresponde al Rector, previo concepto del Consejo Académico d</w:t>
      </w:r>
      <w:r w:rsidR="00AE2103" w:rsidRPr="009450C5">
        <w:rPr>
          <w:rFonts w:ascii="Bookman Old Style" w:hAnsi="Bookman Old Style"/>
        </w:rPr>
        <w:t>el Instituto</w:t>
      </w:r>
      <w:r w:rsidR="009909E9" w:rsidRPr="009450C5">
        <w:rPr>
          <w:rFonts w:ascii="Bookman Old Style" w:hAnsi="Bookman Old Style"/>
        </w:rPr>
        <w:t xml:space="preserve"> Nacional de Formación Té</w:t>
      </w:r>
      <w:r w:rsidR="00FF437E" w:rsidRPr="009450C5">
        <w:rPr>
          <w:rFonts w:ascii="Bookman Old Style" w:hAnsi="Bookman Old Style"/>
        </w:rPr>
        <w:t>cnica Profesional de San Andrés</w:t>
      </w:r>
      <w:r w:rsidR="009909E9" w:rsidRPr="009450C5">
        <w:rPr>
          <w:rFonts w:ascii="Bookman Old Style" w:hAnsi="Bookman Old Style"/>
        </w:rPr>
        <w:t xml:space="preserve"> Isla, expedir el acto administrativo que dispone el ingreso o ascenso en el escalafón.</w:t>
      </w:r>
    </w:p>
    <w:p w:rsidR="009909E9" w:rsidRPr="009450C5" w:rsidRDefault="009909E9" w:rsidP="00F227DC">
      <w:pPr>
        <w:jc w:val="both"/>
        <w:rPr>
          <w:rFonts w:ascii="Bookman Old Style" w:hAnsi="Bookman Old Style"/>
        </w:rPr>
      </w:pPr>
      <w:r w:rsidRPr="009450C5">
        <w:rPr>
          <w:rFonts w:ascii="Bookman Old Style" w:hAnsi="Bookman Old Style"/>
        </w:rPr>
        <w:t>Los derechos de escalafón se inician cuando el acto de inscripción expedido por el Rector quede en firme. Proceden los recursos establecidos en el Código Contencioso Administrativo.</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54</w:t>
      </w:r>
      <w:r w:rsidR="009909E9" w:rsidRPr="009450C5">
        <w:rPr>
          <w:rFonts w:ascii="Bookman Old Style" w:hAnsi="Bookman Old Style"/>
        </w:rPr>
        <w:t xml:space="preserve">. PROMOCIÓN DE CATEGORÍA EN EL ESCALAFÓN DOCENTE.  La promoción de categoría en el escalafón docente se efectuará mediante Resolución Rectoral, dentro de un plazo máximo de 90 días calendario a partir de la fecha de solicitud del interesado, una vez verificado por </w:t>
      </w:r>
      <w:r w:rsidR="00C07858" w:rsidRPr="009450C5">
        <w:rPr>
          <w:rFonts w:ascii="Bookman Old Style" w:hAnsi="Bookman Old Style"/>
        </w:rPr>
        <w:t>el consejo académico y el área de talento humano,</w:t>
      </w:r>
      <w:r w:rsidR="009909E9" w:rsidRPr="009450C5">
        <w:rPr>
          <w:rFonts w:ascii="Bookman Old Style" w:hAnsi="Bookman Old Style"/>
        </w:rPr>
        <w:t xml:space="preserve"> </w:t>
      </w:r>
      <w:r w:rsidR="00C07858" w:rsidRPr="009450C5">
        <w:rPr>
          <w:rFonts w:ascii="Bookman Old Style" w:hAnsi="Bookman Old Style"/>
        </w:rPr>
        <w:t>e</w:t>
      </w:r>
      <w:r w:rsidR="009909E9" w:rsidRPr="009450C5">
        <w:rPr>
          <w:rFonts w:ascii="Bookman Old Style" w:hAnsi="Bookman Old Style"/>
        </w:rPr>
        <w:t xml:space="preserve">l cumplimiento de los requisitos exigidos para ser promovido a la categoría solicitada. </w:t>
      </w:r>
    </w:p>
    <w:p w:rsidR="009909E9" w:rsidRPr="009450C5" w:rsidRDefault="009909E9" w:rsidP="00F227DC">
      <w:pPr>
        <w:jc w:val="both"/>
        <w:rPr>
          <w:rFonts w:ascii="Bookman Old Style" w:hAnsi="Bookman Old Style"/>
        </w:rPr>
      </w:pPr>
      <w:r w:rsidRPr="009450C5">
        <w:rPr>
          <w:rFonts w:ascii="Bookman Old Style" w:hAnsi="Bookman Old Style"/>
        </w:rPr>
        <w:t>Contra ese acto administrativo proceden en sede administrativa los recursos de reposición y ape</w:t>
      </w:r>
      <w:r w:rsidR="00C76F08" w:rsidRPr="009450C5">
        <w:rPr>
          <w:rFonts w:ascii="Bookman Old Style" w:hAnsi="Bookman Old Style"/>
        </w:rPr>
        <w:t>lación ante el consejo académico</w:t>
      </w:r>
      <w:r w:rsidRPr="009450C5">
        <w:rPr>
          <w:rFonts w:ascii="Bookman Old Style" w:hAnsi="Bookman Old Style"/>
        </w:rPr>
        <w:t xml:space="preserve"> de conformidad con los términos </w:t>
      </w:r>
      <w:r w:rsidRPr="009450C5">
        <w:rPr>
          <w:rFonts w:ascii="Bookman Old Style" w:hAnsi="Bookman Old Style"/>
        </w:rPr>
        <w:lastRenderedPageBreak/>
        <w:t xml:space="preserve">establecidos en el Código de Procedimiento Administrativo y de lo Contencioso Administrativo. </w:t>
      </w:r>
    </w:p>
    <w:p w:rsidR="009909E9" w:rsidRPr="009450C5" w:rsidRDefault="009909E9" w:rsidP="00F227DC">
      <w:pPr>
        <w:jc w:val="both"/>
        <w:rPr>
          <w:rFonts w:ascii="Bookman Old Style" w:hAnsi="Bookman Old Style"/>
        </w:rPr>
      </w:pPr>
      <w:r w:rsidRPr="009450C5">
        <w:rPr>
          <w:rFonts w:ascii="Bookman Old Style" w:hAnsi="Bookman Old Style"/>
        </w:rPr>
        <w:t xml:space="preserve"> </w:t>
      </w:r>
    </w:p>
    <w:p w:rsidR="009909E9" w:rsidRPr="009450C5" w:rsidRDefault="009909E9" w:rsidP="00F227DC">
      <w:pPr>
        <w:jc w:val="both"/>
        <w:rPr>
          <w:rFonts w:ascii="Bookman Old Style" w:hAnsi="Bookman Old Style"/>
        </w:rPr>
      </w:pPr>
      <w:r w:rsidRPr="009450C5">
        <w:rPr>
          <w:rFonts w:ascii="Bookman Old Style" w:hAnsi="Bookman Old Style"/>
        </w:rPr>
        <w:t>ARTÍCULO 5</w:t>
      </w:r>
      <w:r w:rsidR="006D02D8" w:rsidRPr="009450C5">
        <w:rPr>
          <w:rFonts w:ascii="Bookman Old Style" w:hAnsi="Bookman Old Style"/>
        </w:rPr>
        <w:t>5</w:t>
      </w:r>
      <w:r w:rsidRPr="009450C5">
        <w:rPr>
          <w:rFonts w:ascii="Bookman Old Style" w:hAnsi="Bookman Old Style"/>
        </w:rPr>
        <w:t xml:space="preserve">. ESTABILIDAD. La permanencia en el escalafón del </w:t>
      </w:r>
      <w:r w:rsidR="00C76F08" w:rsidRPr="009450C5">
        <w:rPr>
          <w:rFonts w:ascii="Bookman Old Style" w:hAnsi="Bookman Old Style"/>
        </w:rPr>
        <w:t>Instituto</w:t>
      </w:r>
      <w:r w:rsidRPr="009450C5">
        <w:rPr>
          <w:rFonts w:ascii="Bookman Old Style" w:hAnsi="Bookman Old Style"/>
        </w:rPr>
        <w:t xml:space="preserve"> Nacional de Formación Técnica Profesional confiere estabilidad</w:t>
      </w:r>
      <w:r w:rsidR="008B1BF8" w:rsidRPr="009450C5">
        <w:rPr>
          <w:rFonts w:ascii="Bookman Old Style" w:hAnsi="Bookman Old Style"/>
        </w:rPr>
        <w:t xml:space="preserve"> laboral</w:t>
      </w:r>
      <w:r w:rsidRPr="009450C5">
        <w:rPr>
          <w:rFonts w:ascii="Bookman Old Style" w:hAnsi="Bookman Old Style"/>
        </w:rPr>
        <w:t xml:space="preserve"> a los </w:t>
      </w:r>
      <w:r w:rsidR="009E28E9" w:rsidRPr="009450C5">
        <w:rPr>
          <w:rFonts w:ascii="Bookman Old Style" w:hAnsi="Bookman Old Style"/>
        </w:rPr>
        <w:t>docentes</w:t>
      </w:r>
      <w:r w:rsidRPr="009450C5">
        <w:rPr>
          <w:rFonts w:ascii="Bookman Old Style" w:hAnsi="Bookman Old Style"/>
        </w:rPr>
        <w:t xml:space="preserve"> de tiempo completo y medio tiempo. </w:t>
      </w:r>
    </w:p>
    <w:p w:rsidR="009909E9" w:rsidRPr="009450C5" w:rsidRDefault="009909E9" w:rsidP="00F227DC">
      <w:pPr>
        <w:jc w:val="both"/>
        <w:rPr>
          <w:rFonts w:ascii="Bookman Old Style" w:hAnsi="Bookman Old Style"/>
        </w:rPr>
      </w:pPr>
      <w:r w:rsidRPr="009450C5">
        <w:rPr>
          <w:rFonts w:ascii="Bookman Old Style" w:hAnsi="Bookman Old Style"/>
        </w:rPr>
        <w:t xml:space="preserve">La estabilidad de los </w:t>
      </w:r>
      <w:r w:rsidR="009E28E9" w:rsidRPr="009450C5">
        <w:rPr>
          <w:rFonts w:ascii="Bookman Old Style" w:hAnsi="Bookman Old Style"/>
        </w:rPr>
        <w:t xml:space="preserve">docentes </w:t>
      </w:r>
      <w:r w:rsidRPr="009450C5">
        <w:rPr>
          <w:rFonts w:ascii="Bookman Old Style" w:hAnsi="Bookman Old Style"/>
        </w:rPr>
        <w:t>es escala</w:t>
      </w:r>
      <w:r w:rsidR="009E28E9" w:rsidRPr="009450C5">
        <w:rPr>
          <w:rFonts w:ascii="Bookman Old Style" w:hAnsi="Bookman Old Style"/>
        </w:rPr>
        <w:t>fonada y</w:t>
      </w:r>
      <w:r w:rsidRPr="009450C5">
        <w:rPr>
          <w:rFonts w:ascii="Bookman Old Style" w:hAnsi="Bookman Old Style"/>
        </w:rPr>
        <w:t xml:space="preserve"> se pierde por calificación no satisfactoria en el desempeño de sus funciones. </w:t>
      </w:r>
    </w:p>
    <w:p w:rsidR="009909E9" w:rsidRPr="009450C5" w:rsidRDefault="006D02D8" w:rsidP="00F227DC">
      <w:pPr>
        <w:jc w:val="both"/>
        <w:rPr>
          <w:rFonts w:ascii="Bookman Old Style" w:hAnsi="Bookman Old Style"/>
        </w:rPr>
      </w:pPr>
      <w:r w:rsidRPr="009450C5">
        <w:rPr>
          <w:rFonts w:ascii="Bookman Old Style" w:hAnsi="Bookman Old Style"/>
        </w:rPr>
        <w:t>ARTÍCULO 56</w:t>
      </w:r>
      <w:r w:rsidR="009909E9" w:rsidRPr="009450C5">
        <w:rPr>
          <w:rFonts w:ascii="Bookman Old Style" w:hAnsi="Bookman Old Style"/>
        </w:rPr>
        <w:t>. REINGRESO A LA CARRERA DOCENTE Y AL ESCALAFÓN. El reingreso de un docente a la carrera docente y al escalafón debe hacerse con el requisito de presentación a concurso, se debe respetar la categoría y el puntaje que tenía cuando se produjo el retiro voluntario.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b/>
        </w:rPr>
      </w:pPr>
    </w:p>
    <w:p w:rsidR="00737EB0" w:rsidRPr="009450C5" w:rsidRDefault="00737EB0" w:rsidP="00737EB0">
      <w:pPr>
        <w:jc w:val="center"/>
        <w:rPr>
          <w:rFonts w:ascii="Bookman Old Style" w:hAnsi="Bookman Old Style"/>
          <w:b/>
        </w:rPr>
      </w:pPr>
      <w:r w:rsidRPr="009450C5">
        <w:rPr>
          <w:rFonts w:ascii="Bookman Old Style" w:hAnsi="Bookman Old Style"/>
          <w:b/>
        </w:rPr>
        <w:t>C</w:t>
      </w:r>
      <w:r w:rsidRPr="009450C5">
        <w:rPr>
          <w:rFonts w:ascii="Bookman Old Style" w:hAnsi="Bookman Old Style"/>
          <w:b/>
        </w:rPr>
        <w:t>APÍTULO VI</w:t>
      </w:r>
    </w:p>
    <w:p w:rsidR="009909E9" w:rsidRPr="009450C5" w:rsidRDefault="00737EB0" w:rsidP="00737EB0">
      <w:pPr>
        <w:jc w:val="center"/>
        <w:rPr>
          <w:rFonts w:ascii="Bookman Old Style" w:hAnsi="Bookman Old Style"/>
        </w:rPr>
      </w:pPr>
      <w:r w:rsidRPr="009450C5">
        <w:rPr>
          <w:rFonts w:ascii="Bookman Old Style" w:hAnsi="Bookman Old Style"/>
          <w:b/>
        </w:rPr>
        <w:t>DE LOS DERECHOS, DEBERES, PROHIBICIONES, INHABILIDADES E INCOMPATIBILIDADES</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57</w:t>
      </w:r>
      <w:r w:rsidR="009909E9" w:rsidRPr="009450C5">
        <w:rPr>
          <w:rFonts w:ascii="Bookman Old Style" w:hAnsi="Bookman Old Style"/>
        </w:rPr>
        <w:t>. DERECHOS. Son derechos del Docente d</w:t>
      </w:r>
      <w:r w:rsidR="008B1BF8" w:rsidRPr="009450C5">
        <w:rPr>
          <w:rFonts w:ascii="Bookman Old Style" w:hAnsi="Bookman Old Style"/>
        </w:rPr>
        <w:t>e la Instituto</w:t>
      </w:r>
      <w:r w:rsidR="002022BF" w:rsidRPr="009450C5">
        <w:rPr>
          <w:rFonts w:ascii="Bookman Old Style" w:hAnsi="Bookman Old Style"/>
        </w:rPr>
        <w:t xml:space="preserve"> </w:t>
      </w:r>
      <w:r w:rsidR="009909E9" w:rsidRPr="009450C5">
        <w:rPr>
          <w:rFonts w:ascii="Bookman Old Style" w:hAnsi="Bookman Old Style"/>
        </w:rPr>
        <w:t xml:space="preserve"> Nacional de Formación Técnica Profesional “INFOTEP”:</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 xml:space="preserve">Ejercer con libertad sus actividades académicas teniendo en cuenta la Constitución, las Leyes y la normatividad de la Institución. </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 xml:space="preserve">Participar y beneficiarse de programas de formación, actualización y perfeccionamiento académico, tecnológico, humanístico, científico, técnico, </w:t>
      </w:r>
      <w:r w:rsidR="002901DE" w:rsidRPr="009450C5">
        <w:rPr>
          <w:rFonts w:ascii="Bookman Old Style" w:hAnsi="Bookman Old Style"/>
        </w:rPr>
        <w:t>cultural, deportivo</w:t>
      </w:r>
      <w:r w:rsidRPr="009450C5">
        <w:rPr>
          <w:rFonts w:ascii="Bookman Old Style" w:hAnsi="Bookman Old Style"/>
        </w:rPr>
        <w:t xml:space="preserve"> y pedagógico, a nivel nacional o internacional de acuerdo con los intereses institucionales y los planes que adopte </w:t>
      </w:r>
      <w:r w:rsidR="002901DE"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Nacional de Formación Técnica Profesional.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 xml:space="preserve">Recibir siempre un trato respetuoso por parte de los directivos, superiores, colegas, estudiantes y demás personal de la Institución. </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Participar de los derechos de la propiedad intelectual y/o industrial derivada de las producciones de su ingenio y recibir oportuna publicación y divulgación de las mismas, en las condiciones que prevean las leyes y la normatividad d</w:t>
      </w:r>
      <w:r w:rsidR="00554930"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Elegir y ser elegid</w:t>
      </w:r>
      <w:r w:rsidR="008B1BF8" w:rsidRPr="009450C5">
        <w:rPr>
          <w:rFonts w:ascii="Bookman Old Style" w:hAnsi="Bookman Old Style"/>
        </w:rPr>
        <w:t xml:space="preserve">o para cargos de representación </w:t>
      </w:r>
      <w:r w:rsidRPr="009450C5">
        <w:rPr>
          <w:rFonts w:ascii="Bookman Old Style" w:hAnsi="Bookman Old Style"/>
        </w:rPr>
        <w:t>académica o adminis</w:t>
      </w:r>
      <w:r w:rsidR="00554930" w:rsidRPr="009450C5">
        <w:rPr>
          <w:rFonts w:ascii="Bookman Old Style" w:hAnsi="Bookman Old Style"/>
        </w:rPr>
        <w:t>trativa, también para órganos</w:t>
      </w:r>
      <w:r w:rsidRPr="009450C5">
        <w:rPr>
          <w:rFonts w:ascii="Bookman Old Style" w:hAnsi="Bookman Old Style"/>
        </w:rPr>
        <w:t xml:space="preserve"> de dirección, asesoría</w:t>
      </w:r>
      <w:r w:rsidR="00554930" w:rsidRPr="009450C5">
        <w:rPr>
          <w:rFonts w:ascii="Bookman Old Style" w:hAnsi="Bookman Old Style"/>
        </w:rPr>
        <w:t xml:space="preserve">, consultoría,  </w:t>
      </w:r>
      <w:r w:rsidR="00554930" w:rsidRPr="009450C5">
        <w:rPr>
          <w:rFonts w:ascii="Bookman Old Style" w:hAnsi="Bookman Old Style"/>
        </w:rPr>
        <w:lastRenderedPageBreak/>
        <w:t xml:space="preserve">investigación, </w:t>
      </w:r>
      <w:r w:rsidRPr="009450C5">
        <w:rPr>
          <w:rFonts w:ascii="Bookman Old Style" w:hAnsi="Bookman Old Style"/>
        </w:rPr>
        <w:t>extensión y asesores d</w:t>
      </w:r>
      <w:r w:rsidR="00554930" w:rsidRPr="009450C5">
        <w:rPr>
          <w:rFonts w:ascii="Bookman Old Style" w:hAnsi="Bookman Old Style"/>
        </w:rPr>
        <w:t>el Instituto</w:t>
      </w:r>
      <w:r w:rsidRPr="009450C5">
        <w:rPr>
          <w:rFonts w:ascii="Bookman Old Style" w:hAnsi="Bookman Old Style"/>
        </w:rPr>
        <w:t xml:space="preserve"> Nacional de Formación Técnica Profesional, según la Ley y normas de la institución.</w:t>
      </w: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Ser promovido en el Escalafón Docente de acuerdo con las normas consagradas en el presente Estatuto y a la ley.</w:t>
      </w: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Tener libertad de asociación y de expresión en los términos de la Constitución y de la Ley.</w:t>
      </w:r>
    </w:p>
    <w:p w:rsidR="009909E9" w:rsidRPr="009450C5" w:rsidRDefault="009909E9" w:rsidP="00F227DC">
      <w:pPr>
        <w:jc w:val="both"/>
        <w:rPr>
          <w:rFonts w:ascii="Bookman Old Style" w:hAnsi="Bookman Old Style"/>
        </w:rPr>
      </w:pPr>
      <w:r w:rsidRPr="009450C5">
        <w:rPr>
          <w:rFonts w:ascii="Bookman Old Style" w:hAnsi="Bookman Old Style"/>
        </w:rPr>
        <w:t>h.</w:t>
      </w:r>
      <w:r w:rsidRPr="009450C5">
        <w:rPr>
          <w:rFonts w:ascii="Bookman Old Style" w:hAnsi="Bookman Old Style"/>
        </w:rPr>
        <w:tab/>
        <w:t xml:space="preserve"> Participar activamente en la estructuración y concertación de planes, políticas y estrategias institucionales.</w:t>
      </w:r>
    </w:p>
    <w:p w:rsidR="009909E9" w:rsidRPr="009450C5" w:rsidRDefault="009909E9" w:rsidP="00F227DC">
      <w:pPr>
        <w:jc w:val="both"/>
        <w:rPr>
          <w:rFonts w:ascii="Bookman Old Style" w:hAnsi="Bookman Old Style"/>
        </w:rPr>
      </w:pPr>
      <w:r w:rsidRPr="009450C5">
        <w:rPr>
          <w:rFonts w:ascii="Bookman Old Style" w:hAnsi="Bookman Old Style"/>
        </w:rPr>
        <w:t>i.</w:t>
      </w:r>
      <w:r w:rsidRPr="009450C5">
        <w:rPr>
          <w:rFonts w:ascii="Bookman Old Style" w:hAnsi="Bookman Old Style"/>
        </w:rPr>
        <w:tab/>
        <w:t>Disfrutar de los servicios de Bienestar que brinde la Institución.</w:t>
      </w:r>
    </w:p>
    <w:p w:rsidR="009909E9" w:rsidRPr="009450C5" w:rsidRDefault="009909E9" w:rsidP="00F227DC">
      <w:pPr>
        <w:jc w:val="both"/>
        <w:rPr>
          <w:rFonts w:ascii="Bookman Old Style" w:hAnsi="Bookman Old Style"/>
        </w:rPr>
      </w:pPr>
      <w:r w:rsidRPr="009450C5">
        <w:rPr>
          <w:rFonts w:ascii="Bookman Old Style" w:hAnsi="Bookman Old Style"/>
        </w:rPr>
        <w:t>j.</w:t>
      </w:r>
      <w:r w:rsidRPr="009450C5">
        <w:rPr>
          <w:rFonts w:ascii="Bookman Old Style" w:hAnsi="Bookman Old Style"/>
        </w:rPr>
        <w:tab/>
        <w:t>Participar en las convocatorias para la propuesta de proyectos relacionados con educación virtual.</w:t>
      </w:r>
    </w:p>
    <w:p w:rsidR="009909E9" w:rsidRPr="009450C5" w:rsidRDefault="009909E9" w:rsidP="00F227DC">
      <w:pPr>
        <w:jc w:val="both"/>
        <w:rPr>
          <w:rFonts w:ascii="Bookman Old Style" w:hAnsi="Bookman Old Style"/>
        </w:rPr>
      </w:pPr>
      <w:r w:rsidRPr="009450C5">
        <w:rPr>
          <w:rFonts w:ascii="Bookman Old Style" w:hAnsi="Bookman Old Style"/>
        </w:rPr>
        <w:t>k.</w:t>
      </w:r>
      <w:r w:rsidRPr="009450C5">
        <w:rPr>
          <w:rFonts w:ascii="Bookman Old Style" w:hAnsi="Bookman Old Style"/>
        </w:rPr>
        <w:tab/>
        <w:t>Ser ubicado para el desempeño de sus funciones de acuerdo con su perfil académico, su categoría en el Escalafón Docente, área de especialización, formación, experiencia y conocimiento.</w:t>
      </w:r>
    </w:p>
    <w:p w:rsidR="009909E9" w:rsidRPr="009450C5" w:rsidRDefault="009909E9" w:rsidP="00F227DC">
      <w:pPr>
        <w:jc w:val="both"/>
        <w:rPr>
          <w:rFonts w:ascii="Bookman Old Style" w:hAnsi="Bookman Old Style"/>
        </w:rPr>
      </w:pPr>
      <w:r w:rsidRPr="009450C5">
        <w:rPr>
          <w:rFonts w:ascii="Bookman Old Style" w:hAnsi="Bookman Old Style"/>
        </w:rPr>
        <w:t>l.</w:t>
      </w:r>
      <w:r w:rsidRPr="009450C5">
        <w:rPr>
          <w:rFonts w:ascii="Bookman Old Style" w:hAnsi="Bookman Old Style"/>
        </w:rPr>
        <w:tab/>
        <w:t>Aspirar en igualdad de condiciones a ocupar cargos que favorezcan el mejoramiento profesional.</w:t>
      </w:r>
    </w:p>
    <w:p w:rsidR="009909E9" w:rsidRPr="009450C5" w:rsidRDefault="009909E9" w:rsidP="00F227DC">
      <w:pPr>
        <w:jc w:val="both"/>
        <w:rPr>
          <w:rFonts w:ascii="Bookman Old Style" w:hAnsi="Bookman Old Style"/>
        </w:rPr>
      </w:pPr>
      <w:r w:rsidRPr="009450C5">
        <w:rPr>
          <w:rFonts w:ascii="Bookman Old Style" w:hAnsi="Bookman Old Style"/>
        </w:rPr>
        <w:t>m.</w:t>
      </w:r>
      <w:r w:rsidRPr="009450C5">
        <w:rPr>
          <w:rFonts w:ascii="Bookman Old Style" w:hAnsi="Bookman Old Style"/>
        </w:rPr>
        <w:tab/>
        <w:t>Obtener licencias, permisos remunerados, y comisiones de acuerdo con la ley, el presente estatuto y las demás normas de la Institución.</w:t>
      </w:r>
    </w:p>
    <w:p w:rsidR="009909E9" w:rsidRPr="009450C5" w:rsidRDefault="009909E9" w:rsidP="00F227DC">
      <w:pPr>
        <w:jc w:val="both"/>
        <w:rPr>
          <w:rFonts w:ascii="Bookman Old Style" w:hAnsi="Bookman Old Style"/>
        </w:rPr>
      </w:pPr>
      <w:r w:rsidRPr="009450C5">
        <w:rPr>
          <w:rFonts w:ascii="Bookman Old Style" w:hAnsi="Bookman Old Style"/>
        </w:rPr>
        <w:t>n.</w:t>
      </w:r>
      <w:r w:rsidRPr="009450C5">
        <w:rPr>
          <w:rFonts w:ascii="Bookman Old Style" w:hAnsi="Bookman Old Style"/>
        </w:rPr>
        <w:tab/>
        <w:t xml:space="preserve">Recibir oportunamente la remuneración, comisiones, bonificaciones, y demás prestaciones sociales que le correspondan según la ley, el presente Estatuto y demás normas de la Institución. </w:t>
      </w:r>
    </w:p>
    <w:p w:rsidR="009909E9" w:rsidRPr="009450C5" w:rsidRDefault="009909E9" w:rsidP="00F227DC">
      <w:pPr>
        <w:jc w:val="both"/>
        <w:rPr>
          <w:rFonts w:ascii="Bookman Old Style" w:hAnsi="Bookman Old Style"/>
        </w:rPr>
      </w:pPr>
      <w:r w:rsidRPr="009450C5">
        <w:rPr>
          <w:rFonts w:ascii="Bookman Old Style" w:hAnsi="Bookman Old Style"/>
        </w:rPr>
        <w:t>o.</w:t>
      </w:r>
      <w:r w:rsidRPr="009450C5">
        <w:rPr>
          <w:rFonts w:ascii="Bookman Old Style" w:hAnsi="Bookman Old Style"/>
        </w:rPr>
        <w:tab/>
        <w:t xml:space="preserve">Los representantes de los docentes tienen derecho a participar gratuitamente en los eventos de educación continuada organizados por </w:t>
      </w:r>
      <w:r w:rsidR="008B1BF8" w:rsidRPr="009450C5">
        <w:rPr>
          <w:rFonts w:ascii="Bookman Old Style" w:hAnsi="Bookman Old Style"/>
        </w:rPr>
        <w:t>la Institución</w:t>
      </w:r>
      <w:r w:rsidRPr="009450C5">
        <w:rPr>
          <w:rFonts w:ascii="Bookman Old Style" w:hAnsi="Bookman Old Style"/>
        </w:rPr>
        <w:t>, teniendo en cuenta el número de cupos asignados y el perfil académico.</w:t>
      </w:r>
    </w:p>
    <w:p w:rsidR="009909E9" w:rsidRPr="009450C5" w:rsidRDefault="009909E9" w:rsidP="00F227DC">
      <w:pPr>
        <w:jc w:val="both"/>
        <w:rPr>
          <w:rFonts w:ascii="Bookman Old Style" w:hAnsi="Bookman Old Style"/>
        </w:rPr>
      </w:pPr>
      <w:r w:rsidRPr="009450C5">
        <w:rPr>
          <w:rFonts w:ascii="Bookman Old Style" w:hAnsi="Bookman Old Style"/>
        </w:rPr>
        <w:t>p.</w:t>
      </w:r>
      <w:r w:rsidRPr="009450C5">
        <w:rPr>
          <w:rFonts w:ascii="Bookman Old Style" w:hAnsi="Bookman Old Style"/>
        </w:rPr>
        <w:tab/>
        <w:t xml:space="preserve">Obtener un </w:t>
      </w:r>
      <w:r w:rsidR="00C559F3" w:rsidRPr="009450C5">
        <w:rPr>
          <w:rFonts w:ascii="Bookman Old Style" w:hAnsi="Bookman Old Style"/>
        </w:rPr>
        <w:t xml:space="preserve">beneficio financiero </w:t>
      </w:r>
      <w:r w:rsidR="00B20391" w:rsidRPr="009450C5">
        <w:rPr>
          <w:rFonts w:ascii="Bookman Old Style" w:hAnsi="Bookman Old Style"/>
        </w:rPr>
        <w:t>no acumulable</w:t>
      </w:r>
      <w:r w:rsidR="00C617CB" w:rsidRPr="009450C5">
        <w:rPr>
          <w:rFonts w:ascii="Bookman Old Style" w:hAnsi="Bookman Old Style"/>
        </w:rPr>
        <w:t xml:space="preserve"> con otros incentivos vigentes del treinta (30%) </w:t>
      </w:r>
      <w:r w:rsidRPr="009450C5">
        <w:rPr>
          <w:rFonts w:ascii="Bookman Old Style" w:hAnsi="Bookman Old Style"/>
        </w:rPr>
        <w:t>en el pago de la totalidad del valor de la matrícula</w:t>
      </w:r>
      <w:r w:rsidR="00C617CB" w:rsidRPr="009450C5">
        <w:rPr>
          <w:rFonts w:ascii="Bookman Old Style" w:hAnsi="Bookman Old Style"/>
        </w:rPr>
        <w:t xml:space="preserve">, para todos los semestres de su cónyuge, compañera (o) </w:t>
      </w:r>
      <w:r w:rsidRPr="009450C5">
        <w:rPr>
          <w:rFonts w:ascii="Bookman Old Style" w:hAnsi="Bookman Old Style"/>
        </w:rPr>
        <w:t xml:space="preserve">permanente e hijos, cuando éstos cursen estudios en los distintos programas </w:t>
      </w:r>
      <w:r w:rsidR="00C617CB" w:rsidRPr="009450C5">
        <w:rPr>
          <w:rFonts w:ascii="Bookman Old Style" w:hAnsi="Bookman Old Style"/>
        </w:rPr>
        <w:t xml:space="preserve">regulares </w:t>
      </w:r>
      <w:r w:rsidRPr="009450C5">
        <w:rPr>
          <w:rFonts w:ascii="Bookman Old Style" w:hAnsi="Bookman Old Style"/>
        </w:rPr>
        <w:t xml:space="preserve">que ofrece </w:t>
      </w:r>
      <w:r w:rsidR="00C617CB" w:rsidRPr="009450C5">
        <w:rPr>
          <w:rFonts w:ascii="Bookman Old Style" w:hAnsi="Bookman Old Style"/>
        </w:rPr>
        <w:t>el Instituto</w:t>
      </w:r>
      <w:r w:rsidRPr="009450C5">
        <w:rPr>
          <w:rFonts w:ascii="Bookman Old Style" w:hAnsi="Bookman Old Style"/>
        </w:rPr>
        <w:t xml:space="preserve"> Nacional de Formación Técnica Profesional de San Andrés.  </w:t>
      </w:r>
    </w:p>
    <w:p w:rsidR="009909E9" w:rsidRPr="009450C5" w:rsidRDefault="009909E9" w:rsidP="00F227DC">
      <w:pPr>
        <w:jc w:val="both"/>
        <w:rPr>
          <w:rFonts w:ascii="Bookman Old Style" w:hAnsi="Bookman Old Style"/>
        </w:rPr>
      </w:pPr>
      <w:r w:rsidRPr="009450C5">
        <w:rPr>
          <w:rFonts w:ascii="Bookman Old Style" w:hAnsi="Bookman Old Style"/>
        </w:rPr>
        <w:t>q.</w:t>
      </w:r>
      <w:r w:rsidRPr="009450C5">
        <w:rPr>
          <w:rFonts w:ascii="Bookman Old Style" w:hAnsi="Bookman Old Style"/>
        </w:rPr>
        <w:tab/>
        <w:t xml:space="preserve">Los demás consagrados en la Constitución y en la ley para los servidores públicos. </w:t>
      </w:r>
    </w:p>
    <w:p w:rsidR="009909E9" w:rsidRPr="009450C5" w:rsidRDefault="006D02D8" w:rsidP="00F227DC">
      <w:pPr>
        <w:jc w:val="both"/>
        <w:rPr>
          <w:rFonts w:ascii="Bookman Old Style" w:hAnsi="Bookman Old Style"/>
        </w:rPr>
      </w:pPr>
      <w:r w:rsidRPr="009450C5">
        <w:rPr>
          <w:rFonts w:ascii="Bookman Old Style" w:hAnsi="Bookman Old Style"/>
        </w:rPr>
        <w:t>ARTÍCULO 58</w:t>
      </w:r>
      <w:r w:rsidR="009909E9" w:rsidRPr="009450C5">
        <w:rPr>
          <w:rFonts w:ascii="Bookman Old Style" w:hAnsi="Bookman Old Style"/>
        </w:rPr>
        <w:t>º. DEBERES. Son deberes de los Docentes d</w:t>
      </w:r>
      <w:r w:rsidR="00432FFE" w:rsidRPr="009450C5">
        <w:rPr>
          <w:rFonts w:ascii="Bookman Old Style" w:hAnsi="Bookman Old Style"/>
        </w:rPr>
        <w:t xml:space="preserve">el Instituto </w:t>
      </w:r>
      <w:r w:rsidR="009909E9" w:rsidRPr="009450C5">
        <w:rPr>
          <w:rFonts w:ascii="Bookman Old Style" w:hAnsi="Bookman Old Style"/>
        </w:rPr>
        <w:t>Nacional de Formación Técnica Profesional:</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Actuar conforme a los principios de la ética en su profesión y en su condición de educador y miembro de la comunidad del Instituto Nacional de Formación Técnica Profesional.</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b)</w:t>
      </w:r>
      <w:r w:rsidRPr="009450C5">
        <w:rPr>
          <w:rFonts w:ascii="Bookman Old Style" w:hAnsi="Bookman Old Style"/>
        </w:rPr>
        <w:tab/>
        <w:t>Desempeñar con responsabilidad, honestidad, lealtad y eficiencia las funciones relativas a su cargo.</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 xml:space="preserve">Cumplir las labores asignadas, concurrir a sus actividades y cumplir la jornada de trabajo establecida por </w:t>
      </w:r>
      <w:r w:rsidR="00C559F3" w:rsidRPr="009450C5">
        <w:rPr>
          <w:rFonts w:ascii="Bookman Old Style" w:hAnsi="Bookman Old Style"/>
        </w:rPr>
        <w:t>la Institución</w:t>
      </w:r>
      <w:r w:rsidRPr="009450C5">
        <w:rPr>
          <w:rFonts w:ascii="Bookman Old Style" w:hAnsi="Bookman Old Style"/>
        </w:rPr>
        <w:t>.</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 xml:space="preserve">Dar tratamiento respetuoso a la Institución, sus autoridades, colegas, </w:t>
      </w:r>
      <w:r w:rsidR="00B20391" w:rsidRPr="009450C5">
        <w:rPr>
          <w:rFonts w:ascii="Bookman Old Style" w:hAnsi="Bookman Old Style"/>
        </w:rPr>
        <w:t>estudiantes</w:t>
      </w:r>
      <w:r w:rsidRPr="009450C5">
        <w:rPr>
          <w:rFonts w:ascii="Bookman Old Style" w:hAnsi="Bookman Old Style"/>
        </w:rPr>
        <w:t xml:space="preserve"> y funcionarios en general.</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Ejercer la actividad académica de acuerdo con los principios de libertad de cátedra, investigación, aprendizaje y respeto a las diferentes formas de pensamiento.</w:t>
      </w: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Abstenerse de ejercer prácticas de discriminación política, racial, religiosa o de otra índole.</w:t>
      </w: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Responder por la conservación de los equipos, documentos, materiales y bienes confiados a su guarda o administración.</w:t>
      </w:r>
    </w:p>
    <w:p w:rsidR="009909E9" w:rsidRPr="009450C5" w:rsidRDefault="009909E9" w:rsidP="00F227DC">
      <w:pPr>
        <w:jc w:val="both"/>
        <w:rPr>
          <w:rFonts w:ascii="Bookman Old Style" w:hAnsi="Bookman Old Style"/>
        </w:rPr>
      </w:pPr>
      <w:r w:rsidRPr="009450C5">
        <w:rPr>
          <w:rFonts w:ascii="Bookman Old Style" w:hAnsi="Bookman Old Style"/>
        </w:rPr>
        <w:t>h)</w:t>
      </w:r>
      <w:r w:rsidRPr="009450C5">
        <w:rPr>
          <w:rFonts w:ascii="Bookman Old Style" w:hAnsi="Bookman Old Style"/>
        </w:rPr>
        <w:tab/>
        <w:t>Participar en las actividades de planeación, evaluación,</w:t>
      </w:r>
      <w:r w:rsidR="00B20391" w:rsidRPr="009450C5">
        <w:rPr>
          <w:rFonts w:ascii="Bookman Old Style" w:hAnsi="Bookman Old Style"/>
        </w:rPr>
        <w:t xml:space="preserve"> investigación, proyección social,</w:t>
      </w:r>
      <w:r w:rsidRPr="009450C5">
        <w:rPr>
          <w:rFonts w:ascii="Bookman Old Style" w:hAnsi="Bookman Old Style"/>
        </w:rPr>
        <w:t xml:space="preserve"> extensión</w:t>
      </w:r>
      <w:r w:rsidR="00B20391" w:rsidRPr="009450C5">
        <w:rPr>
          <w:rFonts w:ascii="Bookman Old Style" w:hAnsi="Bookman Old Style"/>
        </w:rPr>
        <w:t xml:space="preserve">, </w:t>
      </w:r>
      <w:r w:rsidRPr="009450C5">
        <w:rPr>
          <w:rFonts w:ascii="Bookman Old Style" w:hAnsi="Bookman Old Style"/>
        </w:rPr>
        <w:t xml:space="preserve"> y de servicio de la Institución.</w:t>
      </w:r>
    </w:p>
    <w:p w:rsidR="009909E9" w:rsidRPr="009450C5" w:rsidRDefault="009909E9" w:rsidP="00F227DC">
      <w:pPr>
        <w:jc w:val="both"/>
        <w:rPr>
          <w:rFonts w:ascii="Bookman Old Style" w:hAnsi="Bookman Old Style"/>
        </w:rPr>
      </w:pPr>
      <w:r w:rsidRPr="009450C5">
        <w:rPr>
          <w:rFonts w:ascii="Bookman Old Style" w:hAnsi="Bookman Old Style"/>
        </w:rPr>
        <w:t>i</w:t>
      </w:r>
      <w:r w:rsidR="00432FFE" w:rsidRPr="009450C5">
        <w:rPr>
          <w:rFonts w:ascii="Bookman Old Style" w:hAnsi="Bookman Old Style"/>
        </w:rPr>
        <w:t>)</w:t>
      </w:r>
      <w:r w:rsidR="00432FFE" w:rsidRPr="009450C5">
        <w:rPr>
          <w:rFonts w:ascii="Bookman Old Style" w:hAnsi="Bookman Old Style"/>
        </w:rPr>
        <w:tab/>
        <w:t xml:space="preserve">No presentarse al trabajo bajo la influencia </w:t>
      </w:r>
      <w:r w:rsidRPr="009450C5">
        <w:rPr>
          <w:rFonts w:ascii="Bookman Old Style" w:hAnsi="Bookman Old Style"/>
        </w:rPr>
        <w:t>de bebidas embriagantes o de drogas narcóticas o enervantes.</w:t>
      </w:r>
    </w:p>
    <w:p w:rsidR="009909E9" w:rsidRPr="009450C5" w:rsidRDefault="009909E9" w:rsidP="00F227DC">
      <w:pPr>
        <w:jc w:val="both"/>
        <w:rPr>
          <w:rFonts w:ascii="Bookman Old Style" w:hAnsi="Bookman Old Style"/>
        </w:rPr>
      </w:pPr>
      <w:r w:rsidRPr="009450C5">
        <w:rPr>
          <w:rFonts w:ascii="Bookman Old Style" w:hAnsi="Bookman Old Style"/>
        </w:rPr>
        <w:t>j)</w:t>
      </w:r>
      <w:r w:rsidRPr="009450C5">
        <w:rPr>
          <w:rFonts w:ascii="Bookman Old Style" w:hAnsi="Bookman Old Style"/>
        </w:rPr>
        <w:tab/>
        <w:t>Cumplir sus labores y no abandonarlas o suspenderlas sin autorización previa del superior inmediato, ni impedir el normal ejercicio de las actividades d</w:t>
      </w:r>
      <w:r w:rsidR="007F759C" w:rsidRPr="009450C5">
        <w:rPr>
          <w:rFonts w:ascii="Bookman Old Style" w:hAnsi="Bookman Old Style"/>
        </w:rPr>
        <w:t xml:space="preserve">el Instituto </w:t>
      </w:r>
      <w:r w:rsidRPr="009450C5">
        <w:rPr>
          <w:rFonts w:ascii="Bookman Old Style" w:hAnsi="Bookman Old Style"/>
        </w:rPr>
        <w:t>Nacional de Formación Técnica Profesional.</w:t>
      </w:r>
    </w:p>
    <w:p w:rsidR="009909E9" w:rsidRPr="009450C5" w:rsidRDefault="009909E9" w:rsidP="00F227DC">
      <w:pPr>
        <w:jc w:val="both"/>
        <w:rPr>
          <w:rFonts w:ascii="Bookman Old Style" w:hAnsi="Bookman Old Style"/>
        </w:rPr>
      </w:pPr>
      <w:r w:rsidRPr="009450C5">
        <w:rPr>
          <w:rFonts w:ascii="Bookman Old Style" w:hAnsi="Bookman Old Style"/>
        </w:rPr>
        <w:t>k)</w:t>
      </w:r>
      <w:r w:rsidRPr="009450C5">
        <w:rPr>
          <w:rFonts w:ascii="Bookman Old Style" w:hAnsi="Bookman Old Style"/>
        </w:rPr>
        <w:tab/>
        <w:t>Asesorar al Instituto Nacional de Formación Técnica Profesional en materia académica, administrativa o técnica, cuando él lo solicite.</w:t>
      </w:r>
    </w:p>
    <w:p w:rsidR="009909E9" w:rsidRPr="009450C5" w:rsidRDefault="009909E9" w:rsidP="00F227DC">
      <w:pPr>
        <w:jc w:val="both"/>
        <w:rPr>
          <w:rFonts w:ascii="Bookman Old Style" w:hAnsi="Bookman Old Style"/>
        </w:rPr>
      </w:pPr>
      <w:r w:rsidRPr="009450C5">
        <w:rPr>
          <w:rFonts w:ascii="Bookman Old Style" w:hAnsi="Bookman Old Style"/>
        </w:rPr>
        <w:t>l)</w:t>
      </w:r>
      <w:r w:rsidRPr="009450C5">
        <w:rPr>
          <w:rFonts w:ascii="Bookman Old Style" w:hAnsi="Bookman Old Style"/>
        </w:rPr>
        <w:tab/>
        <w:t xml:space="preserve">Cumplir los contratos y convenios que suscriba </w:t>
      </w:r>
      <w:r w:rsidR="00AE2103"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Nacional de Formación Técnica Profesional y demás comisiones que se le asignen, previo acuerdo y compromiso del docente.</w:t>
      </w:r>
    </w:p>
    <w:p w:rsidR="009909E9" w:rsidRPr="009450C5" w:rsidRDefault="009909E9" w:rsidP="00F227DC">
      <w:pPr>
        <w:jc w:val="both"/>
        <w:rPr>
          <w:rFonts w:ascii="Bookman Old Style" w:hAnsi="Bookman Old Style"/>
        </w:rPr>
      </w:pPr>
      <w:r w:rsidRPr="009450C5">
        <w:rPr>
          <w:rFonts w:ascii="Bookman Old Style" w:hAnsi="Bookman Old Style"/>
        </w:rPr>
        <w:t>m)</w:t>
      </w:r>
      <w:r w:rsidRPr="009450C5">
        <w:rPr>
          <w:rFonts w:ascii="Bookman Old Style" w:hAnsi="Bookman Old Style"/>
        </w:rPr>
        <w:tab/>
        <w:t>Cumplir los procesos establecidos para el desarrollo de sus funciones.</w:t>
      </w:r>
    </w:p>
    <w:p w:rsidR="009909E9" w:rsidRPr="009450C5" w:rsidRDefault="009909E9" w:rsidP="00F227DC">
      <w:pPr>
        <w:jc w:val="both"/>
        <w:rPr>
          <w:rFonts w:ascii="Bookman Old Style" w:hAnsi="Bookman Old Style"/>
        </w:rPr>
      </w:pPr>
      <w:r w:rsidRPr="009450C5">
        <w:rPr>
          <w:rFonts w:ascii="Bookman Old Style" w:hAnsi="Bookman Old Style"/>
        </w:rPr>
        <w:t>n)</w:t>
      </w:r>
      <w:r w:rsidRPr="009450C5">
        <w:rPr>
          <w:rFonts w:ascii="Bookman Old Style" w:hAnsi="Bookman Old Style"/>
        </w:rPr>
        <w:tab/>
        <w:t>Hacer parte de jurados, consejos y comités temporales o  permanentes para los cuales sea designado o elegido.</w:t>
      </w:r>
    </w:p>
    <w:p w:rsidR="009909E9" w:rsidRPr="009450C5" w:rsidRDefault="009909E9" w:rsidP="00F227DC">
      <w:pPr>
        <w:jc w:val="both"/>
        <w:rPr>
          <w:rFonts w:ascii="Bookman Old Style" w:hAnsi="Bookman Old Style"/>
        </w:rPr>
      </w:pPr>
      <w:r w:rsidRPr="009450C5">
        <w:rPr>
          <w:rFonts w:ascii="Bookman Old Style" w:hAnsi="Bookman Old Style"/>
        </w:rPr>
        <w:t>o)</w:t>
      </w:r>
      <w:r w:rsidRPr="009450C5">
        <w:rPr>
          <w:rFonts w:ascii="Bookman Old Style" w:hAnsi="Bookman Old Style"/>
        </w:rPr>
        <w:tab/>
        <w:t>Desempeñar sus fun</w:t>
      </w:r>
      <w:r w:rsidR="00FA6DB1" w:rsidRPr="009450C5">
        <w:rPr>
          <w:rFonts w:ascii="Bookman Old Style" w:hAnsi="Bookman Old Style"/>
        </w:rPr>
        <w:t xml:space="preserve">ciones de Docente </w:t>
      </w:r>
      <w:r w:rsidRPr="009450C5">
        <w:rPr>
          <w:rFonts w:ascii="Bookman Old Style" w:hAnsi="Bookman Old Style"/>
        </w:rPr>
        <w:t>de acuerdo con su área de especialización, formación y conocimiento y las demás que le sean asignadas, de acuerdo con su rango dentro de la Institución.</w:t>
      </w:r>
    </w:p>
    <w:p w:rsidR="009909E9" w:rsidRPr="009450C5" w:rsidRDefault="009909E9" w:rsidP="00F227DC">
      <w:pPr>
        <w:jc w:val="both"/>
        <w:rPr>
          <w:rFonts w:ascii="Bookman Old Style" w:hAnsi="Bookman Old Style"/>
        </w:rPr>
      </w:pPr>
      <w:r w:rsidRPr="009450C5">
        <w:rPr>
          <w:rFonts w:ascii="Bookman Old Style" w:hAnsi="Bookman Old Style"/>
        </w:rPr>
        <w:t>p)</w:t>
      </w:r>
      <w:r w:rsidRPr="009450C5">
        <w:rPr>
          <w:rFonts w:ascii="Bookman Old Style" w:hAnsi="Bookman Old Style"/>
        </w:rPr>
        <w:tab/>
        <w:t>Ser usuario inteligente de las tecnologías de la información y utilizarlas como medios para el enriquecimiento del proceso de enseñanza-aprendizaje, así como medios para profundizar en las áreas de conocimiento en las cuales forma a estudiantes.</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q)</w:t>
      </w:r>
      <w:r w:rsidRPr="009450C5">
        <w:rPr>
          <w:rFonts w:ascii="Bookman Old Style" w:hAnsi="Bookman Old Style"/>
        </w:rPr>
        <w:tab/>
        <w:t>Crear nuevos escenarios de enseñanza-aprendizaje y proveer las oportunidades de comunicación necesarias para mejorar la conexión entre los participantes en estos nuevos ambientes.</w:t>
      </w:r>
    </w:p>
    <w:p w:rsidR="009909E9" w:rsidRPr="009450C5" w:rsidRDefault="009909E9" w:rsidP="00F227DC">
      <w:pPr>
        <w:jc w:val="both"/>
        <w:rPr>
          <w:rFonts w:ascii="Bookman Old Style" w:hAnsi="Bookman Old Style"/>
        </w:rPr>
      </w:pPr>
      <w:r w:rsidRPr="009450C5">
        <w:rPr>
          <w:rFonts w:ascii="Bookman Old Style" w:hAnsi="Bookman Old Style"/>
        </w:rPr>
        <w:t>r)</w:t>
      </w:r>
      <w:r w:rsidRPr="009450C5">
        <w:rPr>
          <w:rFonts w:ascii="Bookman Old Style" w:hAnsi="Bookman Old Style"/>
        </w:rPr>
        <w:tab/>
        <w:t xml:space="preserve">Estar alerta al surgimiento de avances tecnológicos e identificar en ellos oportunidades aplicables a su actividad académica, documentarse al respecto y planear la incorporación de esos avances a su estrategia y material de enseñanza, en la medida en que los recursos de la institución lo permitan. </w:t>
      </w:r>
    </w:p>
    <w:p w:rsidR="009909E9" w:rsidRPr="009450C5" w:rsidRDefault="009909E9" w:rsidP="00F227DC">
      <w:pPr>
        <w:jc w:val="both"/>
        <w:rPr>
          <w:rFonts w:ascii="Bookman Old Style" w:hAnsi="Bookman Old Style"/>
        </w:rPr>
      </w:pPr>
      <w:r w:rsidRPr="009450C5">
        <w:rPr>
          <w:rFonts w:ascii="Bookman Old Style" w:hAnsi="Bookman Old Style"/>
        </w:rPr>
        <w:t>s)</w:t>
      </w:r>
      <w:r w:rsidRPr="009450C5">
        <w:rPr>
          <w:rFonts w:ascii="Bookman Old Style" w:hAnsi="Bookman Old Style"/>
        </w:rPr>
        <w:tab/>
        <w:t>Advertir a sus superiores de la existencia de nuevos avances tecnológicos y de las posibles aplicaciones en las áreas de conocimiento sobre las cuales trabaja la institución.</w:t>
      </w:r>
    </w:p>
    <w:p w:rsidR="009909E9" w:rsidRPr="009450C5" w:rsidRDefault="009909E9" w:rsidP="00F227DC">
      <w:pPr>
        <w:jc w:val="both"/>
        <w:rPr>
          <w:rFonts w:ascii="Bookman Old Style" w:hAnsi="Bookman Old Style"/>
        </w:rPr>
      </w:pPr>
    </w:p>
    <w:p w:rsidR="009909E9" w:rsidRPr="009450C5" w:rsidRDefault="009909E9" w:rsidP="00B20391">
      <w:pPr>
        <w:jc w:val="center"/>
        <w:rPr>
          <w:rFonts w:ascii="Bookman Old Style" w:hAnsi="Bookman Old Style"/>
          <w:b/>
        </w:rPr>
      </w:pPr>
      <w:r w:rsidRPr="009450C5">
        <w:rPr>
          <w:rFonts w:ascii="Bookman Old Style" w:hAnsi="Bookman Old Style"/>
          <w:b/>
        </w:rPr>
        <w:t>CAPÍTULO VII:</w:t>
      </w:r>
    </w:p>
    <w:p w:rsidR="009909E9" w:rsidRPr="009450C5" w:rsidRDefault="009909E9" w:rsidP="00B20391">
      <w:pPr>
        <w:jc w:val="center"/>
        <w:rPr>
          <w:rFonts w:ascii="Bookman Old Style" w:hAnsi="Bookman Old Style"/>
          <w:b/>
        </w:rPr>
      </w:pPr>
      <w:r w:rsidRPr="009450C5">
        <w:rPr>
          <w:rFonts w:ascii="Bookman Old Style" w:hAnsi="Bookman Old Style"/>
          <w:b/>
        </w:rPr>
        <w:t>DE LA CAPACITACIÓN Y FORMACIÓN AVANZADA DE DOCENTES</w:t>
      </w:r>
    </w:p>
    <w:p w:rsidR="009909E9" w:rsidRPr="009450C5" w:rsidRDefault="009909E9" w:rsidP="00F227DC">
      <w:pPr>
        <w:jc w:val="both"/>
        <w:rPr>
          <w:rFonts w:ascii="Bookman Old Style" w:hAnsi="Bookman Old Style"/>
        </w:rPr>
      </w:pPr>
    </w:p>
    <w:p w:rsidR="009909E9" w:rsidRPr="009450C5" w:rsidRDefault="006D02D8" w:rsidP="00F227DC">
      <w:pPr>
        <w:jc w:val="both"/>
        <w:rPr>
          <w:rFonts w:ascii="Bookman Old Style" w:hAnsi="Bookman Old Style"/>
        </w:rPr>
      </w:pPr>
      <w:r w:rsidRPr="009450C5">
        <w:rPr>
          <w:rFonts w:ascii="Bookman Old Style" w:hAnsi="Bookman Old Style"/>
        </w:rPr>
        <w:t>ARTÍCULO 59</w:t>
      </w:r>
      <w:r w:rsidR="009909E9" w:rsidRPr="009450C5">
        <w:rPr>
          <w:rFonts w:ascii="Bookman Old Style" w:hAnsi="Bookman Old Style"/>
        </w:rPr>
        <w:t xml:space="preserve"> º. DEFINICIÓN. La capacitación y formación es la preparación que </w:t>
      </w:r>
      <w:r w:rsidR="00A642C7" w:rsidRPr="009450C5">
        <w:rPr>
          <w:rFonts w:ascii="Bookman Old Style" w:hAnsi="Bookman Old Style"/>
        </w:rPr>
        <w:t xml:space="preserve">recibe el docente </w:t>
      </w:r>
      <w:r w:rsidR="009909E9" w:rsidRPr="009450C5">
        <w:rPr>
          <w:rFonts w:ascii="Bookman Old Style" w:hAnsi="Bookman Old Style"/>
        </w:rPr>
        <w:t>para cualificarse y lograr su ascenso en el escalafón.</w:t>
      </w:r>
    </w:p>
    <w:p w:rsidR="009909E9" w:rsidRPr="009450C5" w:rsidRDefault="009909E9" w:rsidP="00F227DC">
      <w:pPr>
        <w:jc w:val="both"/>
        <w:rPr>
          <w:rFonts w:ascii="Bookman Old Style" w:hAnsi="Bookman Old Style"/>
        </w:rPr>
      </w:pPr>
      <w:r w:rsidRPr="009450C5">
        <w:rPr>
          <w:rFonts w:ascii="Bookman Old Style" w:hAnsi="Bookman Old Style"/>
        </w:rPr>
        <w:t>La capacitación y formación es un derecho de los docentes vinculados al Instituto Nacional de Formación Técnica Profesional. Los docentes tienen derecho a participar en programas de actualización de conocimiento y perfeccionamiento académico, human</w:t>
      </w:r>
      <w:r w:rsidR="00A642C7" w:rsidRPr="009450C5">
        <w:rPr>
          <w:rFonts w:ascii="Bookman Old Style" w:hAnsi="Bookman Old Style"/>
        </w:rPr>
        <w:t>ístico, pedagógico, científico, deportivo y cultural</w:t>
      </w:r>
      <w:r w:rsidRPr="009450C5">
        <w:rPr>
          <w:rFonts w:ascii="Bookman Old Style" w:hAnsi="Bookman Old Style"/>
        </w:rPr>
        <w:t>.</w:t>
      </w: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6D02D8" w:rsidRPr="009450C5">
        <w:rPr>
          <w:rFonts w:ascii="Bookman Old Style" w:hAnsi="Bookman Old Style"/>
        </w:rPr>
        <w:t>60</w:t>
      </w:r>
      <w:r w:rsidRPr="009450C5">
        <w:rPr>
          <w:rFonts w:ascii="Bookman Old Style" w:hAnsi="Bookman Old Style"/>
        </w:rPr>
        <w:t>º. OBJETIVOS. Son objetivos de la capacitación y formación:</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Lograr el mejoramiento del quehacer académico.</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Asegurar la correcta y eficiente ejecución de los procesos de planeación Académica.</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Racionalizar, encauzar y dirigir hacia niveles óptimos la labor docente.</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Servir de soporte a la generación y difusión del conocimiento.</w:t>
      </w:r>
    </w:p>
    <w:p w:rsidR="006152D5" w:rsidRPr="009450C5" w:rsidRDefault="009909E9"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61</w:t>
      </w:r>
      <w:r w:rsidRPr="009450C5">
        <w:rPr>
          <w:rFonts w:ascii="Bookman Old Style" w:hAnsi="Bookman Old Style"/>
        </w:rPr>
        <w:t>. PLAN DE CAPACITACIÓN Y FORMACIÓN. La rectoría</w:t>
      </w:r>
      <w:r w:rsidR="006152D5" w:rsidRPr="009450C5">
        <w:rPr>
          <w:rFonts w:ascii="Bookman Old Style" w:hAnsi="Bookman Old Style"/>
        </w:rPr>
        <w:t>, el área de</w:t>
      </w:r>
      <w:r w:rsidRPr="009450C5">
        <w:rPr>
          <w:rFonts w:ascii="Bookman Old Style" w:hAnsi="Bookman Old Style"/>
        </w:rPr>
        <w:t xml:space="preserve"> </w:t>
      </w:r>
      <w:r w:rsidR="006152D5" w:rsidRPr="009450C5">
        <w:rPr>
          <w:rFonts w:ascii="Bookman Old Style" w:hAnsi="Bookman Old Style"/>
        </w:rPr>
        <w:t xml:space="preserve">Talento Humano, la Vicerrectoría Académica, </w:t>
      </w:r>
      <w:r w:rsidRPr="009450C5">
        <w:rPr>
          <w:rFonts w:ascii="Bookman Old Style" w:hAnsi="Bookman Old Style"/>
        </w:rPr>
        <w:t>con la asesoría del Profesional de Planeación, formularán el proyecto del plan de capacitación y formación general elaborada de acuerdo con los planes de desarrollo d</w:t>
      </w:r>
      <w:r w:rsidR="00B20391" w:rsidRPr="009450C5">
        <w:rPr>
          <w:rFonts w:ascii="Bookman Old Style" w:hAnsi="Bookman Old Style"/>
        </w:rPr>
        <w:t>el INFOTEP</w:t>
      </w:r>
      <w:r w:rsidRPr="009450C5">
        <w:rPr>
          <w:rFonts w:ascii="Bookman Old Style" w:hAnsi="Bookman Old Style"/>
        </w:rPr>
        <w:t>. Este plan será presentado al Con</w:t>
      </w:r>
      <w:r w:rsidR="006152D5" w:rsidRPr="009450C5">
        <w:rPr>
          <w:rFonts w:ascii="Bookman Old Style" w:hAnsi="Bookman Old Style"/>
        </w:rPr>
        <w:t>sejo Académico para su revisión.</w:t>
      </w:r>
    </w:p>
    <w:p w:rsidR="009909E9" w:rsidRPr="009450C5" w:rsidRDefault="009909E9" w:rsidP="00F227DC">
      <w:pPr>
        <w:jc w:val="both"/>
        <w:rPr>
          <w:rFonts w:ascii="Bookman Old Style" w:hAnsi="Bookman Old Style"/>
        </w:rPr>
      </w:pPr>
      <w:r w:rsidRPr="009450C5">
        <w:rPr>
          <w:rFonts w:ascii="Bookman Old Style" w:hAnsi="Bookman Old Style"/>
        </w:rPr>
        <w:t xml:space="preserve">El plan de capacitación y formación deberá formularse con base en las líneas de desarrollo institucional teniendo en cuenta los planes generales de la Institución y los presentados por los distintos programas académicos y grupos de trabajo interno que funcionen en </w:t>
      </w:r>
      <w:r w:rsidR="00B20391" w:rsidRPr="009450C5">
        <w:rPr>
          <w:rFonts w:ascii="Bookman Old Style" w:hAnsi="Bookman Old Style"/>
        </w:rPr>
        <w:t>la Institución</w:t>
      </w:r>
      <w:r w:rsidRPr="009450C5">
        <w:rPr>
          <w:rFonts w:ascii="Bookman Old Style" w:hAnsi="Bookman Old Style"/>
        </w:rPr>
        <w:t>.</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El plan de capacitación y formación debe definir las líneas básicas prioritarias, identificar y cuantificar las necesidades de formación de los docentes en los distintos programas académicos y establecer el proyecto de presupuesto necesario para su cumplimiento.</w:t>
      </w: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1. Son áreas de capacitación y formación todas las disciplinas que imparte </w:t>
      </w:r>
      <w:r w:rsidR="006152D5"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o que su plan de desarrollo prevea.</w:t>
      </w:r>
    </w:p>
    <w:p w:rsidR="009909E9" w:rsidRPr="009450C5" w:rsidRDefault="009909E9" w:rsidP="00F227DC">
      <w:pPr>
        <w:jc w:val="both"/>
        <w:rPr>
          <w:rFonts w:ascii="Bookman Old Style" w:hAnsi="Bookman Old Style"/>
        </w:rPr>
      </w:pPr>
      <w:r w:rsidRPr="009450C5">
        <w:rPr>
          <w:rFonts w:ascii="Bookman Old Style" w:hAnsi="Bookman Old Style"/>
        </w:rPr>
        <w:t xml:space="preserve">PARÁGRAFO </w:t>
      </w:r>
      <w:r w:rsidR="006152D5" w:rsidRPr="009450C5">
        <w:rPr>
          <w:rFonts w:ascii="Bookman Old Style" w:hAnsi="Bookman Old Style"/>
        </w:rPr>
        <w:t>2</w:t>
      </w:r>
      <w:r w:rsidRPr="009450C5">
        <w:rPr>
          <w:rFonts w:ascii="Bookman Old Style" w:hAnsi="Bookman Old Style"/>
        </w:rPr>
        <w:t xml:space="preserve">. Su implementación será responsabilidad de la Vicerrectoría Académica; su seguimiento y evaluación lo hará la profesional de </w:t>
      </w:r>
      <w:r w:rsidR="006152D5" w:rsidRPr="009450C5">
        <w:rPr>
          <w:rFonts w:ascii="Bookman Old Style" w:hAnsi="Bookman Old Style"/>
        </w:rPr>
        <w:t>Talento Humano.</w:t>
      </w:r>
    </w:p>
    <w:p w:rsidR="009909E9" w:rsidRPr="009450C5" w:rsidRDefault="006152D5" w:rsidP="00F227DC">
      <w:pPr>
        <w:jc w:val="both"/>
        <w:rPr>
          <w:rFonts w:ascii="Bookman Old Style" w:hAnsi="Bookman Old Style"/>
        </w:rPr>
      </w:pPr>
      <w:r w:rsidRPr="009450C5">
        <w:rPr>
          <w:rFonts w:ascii="Bookman Old Style" w:hAnsi="Bookman Old Style"/>
        </w:rPr>
        <w:t>PARÁGRAFO 3.</w:t>
      </w:r>
      <w:r w:rsidR="009909E9" w:rsidRPr="009450C5">
        <w:rPr>
          <w:rFonts w:ascii="Bookman Old Style" w:hAnsi="Bookman Old Style"/>
        </w:rPr>
        <w:t xml:space="preserve"> El Consejo Académico evaluará periódicamente el plan de capacitación y formación y si lo considera indispensable, propondrá las reformas necesarias y velará porque se tenga una adecuada distribución de los recursos humanos capacitados y formados.</w:t>
      </w:r>
    </w:p>
    <w:p w:rsidR="009909E9" w:rsidRPr="009450C5" w:rsidRDefault="00D22594" w:rsidP="00F227DC">
      <w:pPr>
        <w:jc w:val="both"/>
        <w:rPr>
          <w:rFonts w:ascii="Bookman Old Style" w:hAnsi="Bookman Old Style"/>
        </w:rPr>
      </w:pPr>
      <w:r w:rsidRPr="009450C5">
        <w:rPr>
          <w:rFonts w:ascii="Bookman Old Style" w:hAnsi="Bookman Old Style"/>
        </w:rPr>
        <w:t>ARTÍCULO 62</w:t>
      </w:r>
      <w:r w:rsidR="009909E9" w:rsidRPr="009450C5">
        <w:rPr>
          <w:rFonts w:ascii="Bookman Old Style" w:hAnsi="Bookman Old Style"/>
        </w:rPr>
        <w:t xml:space="preserve">°. PROGRAMAS ACADÉMICOS. Para atender las necesidades de capacitación y formación de los docentes, </w:t>
      </w:r>
      <w:r w:rsidR="003C4D89" w:rsidRPr="009450C5">
        <w:rPr>
          <w:rFonts w:ascii="Bookman Old Style" w:hAnsi="Bookman Old Style"/>
        </w:rPr>
        <w:t xml:space="preserve">el Instituto </w:t>
      </w:r>
      <w:r w:rsidR="009909E9" w:rsidRPr="009450C5">
        <w:rPr>
          <w:rFonts w:ascii="Bookman Old Style" w:hAnsi="Bookman Old Style"/>
        </w:rPr>
        <w:t>Nacional de Formación Técnica Profesional podrá utilizar programas académicos o de actualización propios.</w:t>
      </w:r>
    </w:p>
    <w:p w:rsidR="009909E9" w:rsidRPr="009450C5" w:rsidRDefault="00D22594" w:rsidP="00F227DC">
      <w:pPr>
        <w:jc w:val="both"/>
        <w:rPr>
          <w:rFonts w:ascii="Bookman Old Style" w:hAnsi="Bookman Old Style"/>
        </w:rPr>
      </w:pPr>
      <w:r w:rsidRPr="009450C5">
        <w:rPr>
          <w:rFonts w:ascii="Bookman Old Style" w:hAnsi="Bookman Old Style"/>
        </w:rPr>
        <w:t>ARTÍCULO 63</w:t>
      </w:r>
      <w:r w:rsidR="009909E9" w:rsidRPr="009450C5">
        <w:rPr>
          <w:rFonts w:ascii="Bookman Old Style" w:hAnsi="Bookman Old Style"/>
        </w:rPr>
        <w:t xml:space="preserve">º. DESARROLLO DEL PLAN. Para desarrollar el plan de capacitación y formación, </w:t>
      </w:r>
      <w:r w:rsidR="00B20391" w:rsidRPr="009450C5">
        <w:rPr>
          <w:rFonts w:ascii="Bookman Old Style" w:hAnsi="Bookman Old Style"/>
        </w:rPr>
        <w:t>El INFOTEP</w:t>
      </w:r>
      <w:r w:rsidR="009909E9" w:rsidRPr="009450C5">
        <w:rPr>
          <w:rFonts w:ascii="Bookman Old Style" w:hAnsi="Bookman Old Style"/>
        </w:rPr>
        <w:t xml:space="preserve"> podrá otorgar comisiones de estudio y autorizar la asistencia de los docentes a pasantías, congresos, seminarios, simposios y demás actividades académicas programadas por otras instituciones, que tengan como meta poner al </w:t>
      </w:r>
      <w:r w:rsidR="00B20391" w:rsidRPr="009450C5">
        <w:rPr>
          <w:rFonts w:ascii="Bookman Old Style" w:hAnsi="Bookman Old Style"/>
        </w:rPr>
        <w:t>docente</w:t>
      </w:r>
      <w:r w:rsidR="009909E9" w:rsidRPr="009450C5">
        <w:rPr>
          <w:rFonts w:ascii="Bookman Old Style" w:hAnsi="Bookman Old Style"/>
        </w:rPr>
        <w:t xml:space="preserve"> en contacto con los adelantos científicos, académicos, tecnológicos, culturales y </w:t>
      </w:r>
      <w:r w:rsidR="003C4D89" w:rsidRPr="009450C5">
        <w:rPr>
          <w:rFonts w:ascii="Bookman Old Style" w:hAnsi="Bookman Old Style"/>
        </w:rPr>
        <w:t>deportivos</w:t>
      </w:r>
      <w:r w:rsidR="009909E9" w:rsidRPr="009450C5">
        <w:rPr>
          <w:rFonts w:ascii="Bookman Old Style" w:hAnsi="Bookman Old Style"/>
        </w:rPr>
        <w:t>, tanto en el campo teórico como en el aplicado.</w:t>
      </w:r>
    </w:p>
    <w:p w:rsidR="009909E9" w:rsidRPr="009450C5" w:rsidRDefault="00D22594" w:rsidP="00F227DC">
      <w:pPr>
        <w:jc w:val="both"/>
        <w:rPr>
          <w:rFonts w:ascii="Bookman Old Style" w:hAnsi="Bookman Old Style"/>
        </w:rPr>
      </w:pPr>
      <w:r w:rsidRPr="009450C5">
        <w:rPr>
          <w:rFonts w:ascii="Bookman Old Style" w:hAnsi="Bookman Old Style"/>
        </w:rPr>
        <w:t>ARTÍCULO 64</w:t>
      </w:r>
      <w:r w:rsidR="009909E9" w:rsidRPr="009450C5">
        <w:rPr>
          <w:rFonts w:ascii="Bookman Old Style" w:hAnsi="Bookman Old Style"/>
        </w:rPr>
        <w:t xml:space="preserve">º. COMPETENCIA ADMINISTRATIVA. Compete a la Rectoría </w:t>
      </w:r>
      <w:r w:rsidR="00B20391" w:rsidRPr="009450C5">
        <w:rPr>
          <w:rFonts w:ascii="Bookman Old Style" w:hAnsi="Bookman Old Style"/>
        </w:rPr>
        <w:t>del INFOTEP</w:t>
      </w:r>
      <w:r w:rsidR="009909E9" w:rsidRPr="009450C5">
        <w:rPr>
          <w:rFonts w:ascii="Bookman Old Style" w:hAnsi="Bookman Old Style"/>
        </w:rPr>
        <w:t xml:space="preserve">, previa autorización del Consejo Directivo en los casos en que el Estatuto General así lo determina, expedir el acto administrativo por el cual se concede comisión a un docente. La </w:t>
      </w:r>
      <w:r w:rsidR="00B20391" w:rsidRPr="009450C5">
        <w:rPr>
          <w:rFonts w:ascii="Bookman Old Style" w:hAnsi="Bookman Old Style"/>
        </w:rPr>
        <w:t>Vicerrectoría</w:t>
      </w:r>
      <w:r w:rsidR="009909E9" w:rsidRPr="009450C5">
        <w:rPr>
          <w:rFonts w:ascii="Bookman Old Style" w:hAnsi="Bookman Old Style"/>
        </w:rPr>
        <w:t xml:space="preserve"> Académica a solicitud del Rector podrá conceptuar sobre la comisión de estudio, en todo caso la comisión de estudio debe estar contemplada en el Plan de Capacitación y Formación.</w:t>
      </w:r>
    </w:p>
    <w:p w:rsidR="009909E9" w:rsidRPr="009450C5" w:rsidRDefault="00D22594" w:rsidP="00F227DC">
      <w:pPr>
        <w:jc w:val="both"/>
        <w:rPr>
          <w:rFonts w:ascii="Bookman Old Style" w:hAnsi="Bookman Old Style"/>
        </w:rPr>
      </w:pPr>
      <w:r w:rsidRPr="009450C5">
        <w:rPr>
          <w:rFonts w:ascii="Bookman Old Style" w:hAnsi="Bookman Old Style"/>
        </w:rPr>
        <w:t>ARTÍCULO 65</w:t>
      </w:r>
      <w:r w:rsidR="009909E9" w:rsidRPr="009450C5">
        <w:rPr>
          <w:rFonts w:ascii="Bookman Old Style" w:hAnsi="Bookman Old Style"/>
        </w:rPr>
        <w:t>. SEGUIMIENTO EVALUATIVO. Todos los procesos tendrán seguimiento evaluativo de la Vicerrectoría Académica y del Consejo Académico con base en:</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Las evaluaciones obtenidas por el participante o sus equivalentes.</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Asistencia.</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Calidad del trabajo realizado.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Informes.</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Presentación de títulos.</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ARTÍCULO 6</w:t>
      </w:r>
      <w:r w:rsidR="00D22594" w:rsidRPr="009450C5">
        <w:rPr>
          <w:rFonts w:ascii="Bookman Old Style" w:hAnsi="Bookman Old Style"/>
        </w:rPr>
        <w:t>6</w:t>
      </w:r>
      <w:r w:rsidRPr="009450C5">
        <w:rPr>
          <w:rFonts w:ascii="Bookman Old Style" w:hAnsi="Bookman Old Style"/>
        </w:rPr>
        <w:t>. PASANTÍAS. Las pasantías se otorgarán a Docentes de tiempo completo o medio tiempo, para el desarrollo de la investigación en instituciones de educación superior, industrias o instituciones del país o del extranjero. Su duración dependerá del plan de trabajo por ejecutar.</w:t>
      </w:r>
    </w:p>
    <w:p w:rsidR="009909E9" w:rsidRPr="009450C5" w:rsidRDefault="009909E9" w:rsidP="00F227DC">
      <w:pPr>
        <w:jc w:val="both"/>
        <w:rPr>
          <w:rFonts w:ascii="Bookman Old Style" w:hAnsi="Bookman Old Style"/>
          <w:b/>
        </w:rPr>
      </w:pPr>
    </w:p>
    <w:p w:rsidR="009909E9" w:rsidRPr="009450C5" w:rsidRDefault="009909E9" w:rsidP="00B20391">
      <w:pPr>
        <w:jc w:val="center"/>
        <w:rPr>
          <w:rFonts w:ascii="Bookman Old Style" w:hAnsi="Bookman Old Style"/>
          <w:b/>
        </w:rPr>
      </w:pPr>
      <w:r w:rsidRPr="009450C5">
        <w:rPr>
          <w:rFonts w:ascii="Bookman Old Style" w:hAnsi="Bookman Old Style"/>
          <w:b/>
        </w:rPr>
        <w:t>CAPÍTULO VIII:</w:t>
      </w:r>
    </w:p>
    <w:p w:rsidR="009909E9" w:rsidRPr="009450C5" w:rsidRDefault="009909E9" w:rsidP="00B20391">
      <w:pPr>
        <w:jc w:val="center"/>
        <w:rPr>
          <w:rFonts w:ascii="Bookman Old Style" w:hAnsi="Bookman Old Style"/>
          <w:b/>
        </w:rPr>
      </w:pPr>
      <w:r w:rsidRPr="009450C5">
        <w:rPr>
          <w:rFonts w:ascii="Bookman Old Style" w:hAnsi="Bookman Old Style"/>
          <w:b/>
        </w:rPr>
        <w:t>DE LA EVALUACIÓN DEL DESEMPEÑO DEL DOCENTE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6</w:t>
      </w:r>
      <w:r w:rsidR="00D22594" w:rsidRPr="009450C5">
        <w:rPr>
          <w:rFonts w:ascii="Bookman Old Style" w:hAnsi="Bookman Old Style"/>
        </w:rPr>
        <w:t>7</w:t>
      </w:r>
      <w:r w:rsidRPr="009450C5">
        <w:rPr>
          <w:rFonts w:ascii="Bookman Old Style" w:hAnsi="Bookman Old Style"/>
        </w:rPr>
        <w:t>. DEFINICIÓN. La Evaluación del Desempeño del Docente, es el proceso mediante el cual se valora las labores de docencia, investigación</w:t>
      </w:r>
      <w:r w:rsidR="00B20391" w:rsidRPr="009450C5">
        <w:rPr>
          <w:rFonts w:ascii="Bookman Old Style" w:hAnsi="Bookman Old Style"/>
        </w:rPr>
        <w:t xml:space="preserve">, </w:t>
      </w:r>
      <w:r w:rsidRPr="009450C5">
        <w:rPr>
          <w:rFonts w:ascii="Bookman Old Style" w:hAnsi="Bookman Old Style"/>
        </w:rPr>
        <w:t xml:space="preserve"> extensión</w:t>
      </w:r>
      <w:r w:rsidR="00B20391" w:rsidRPr="009450C5">
        <w:rPr>
          <w:rFonts w:ascii="Bookman Old Style" w:hAnsi="Bookman Old Style"/>
        </w:rPr>
        <w:t xml:space="preserve"> y proyección social</w:t>
      </w:r>
      <w:r w:rsidRPr="009450C5">
        <w:rPr>
          <w:rFonts w:ascii="Bookman Old Style" w:hAnsi="Bookman Old Style"/>
        </w:rPr>
        <w:t>, desarrolladas sobre la base de los planes, programas de trabajo y asignaciones académicas previamente elaborados.</w:t>
      </w:r>
    </w:p>
    <w:p w:rsidR="009909E9" w:rsidRPr="009450C5" w:rsidRDefault="00D22594" w:rsidP="00F227DC">
      <w:pPr>
        <w:jc w:val="both"/>
        <w:rPr>
          <w:rFonts w:ascii="Bookman Old Style" w:hAnsi="Bookman Old Style"/>
        </w:rPr>
      </w:pPr>
      <w:r w:rsidRPr="009450C5">
        <w:rPr>
          <w:rFonts w:ascii="Bookman Old Style" w:hAnsi="Bookman Old Style"/>
        </w:rPr>
        <w:t>ARTÍCULO 68</w:t>
      </w:r>
      <w:r w:rsidR="009909E9" w:rsidRPr="009450C5">
        <w:rPr>
          <w:rFonts w:ascii="Bookman Old Style" w:hAnsi="Bookman Old Style"/>
        </w:rPr>
        <w:t xml:space="preserve">. SISTEMA. Para la Evaluación de Desempeño Docente, </w:t>
      </w:r>
      <w:r w:rsidR="00B20391" w:rsidRPr="009450C5">
        <w:rPr>
          <w:rFonts w:ascii="Bookman Old Style" w:hAnsi="Bookman Old Style"/>
        </w:rPr>
        <w:t>el INFOTEP</w:t>
      </w:r>
      <w:r w:rsidR="009909E9" w:rsidRPr="009450C5">
        <w:rPr>
          <w:rFonts w:ascii="Bookman Old Style" w:hAnsi="Bookman Old Style"/>
        </w:rPr>
        <w:t xml:space="preserve"> deberá adoptar un modelo de evaluación que contenga los fundamentos teóricos, criterios, mecanismos, políticas, procedimientos e instrumentos que se adapten a la dinámica institucional y que permitan un proceso eficiente y pertinente de evaluación. Sistema que deberá ser aprobado por el Consejo </w:t>
      </w:r>
      <w:r w:rsidR="00B20391" w:rsidRPr="009450C5">
        <w:rPr>
          <w:rFonts w:ascii="Bookman Old Style" w:hAnsi="Bookman Old Style"/>
        </w:rPr>
        <w:t>Académico</w:t>
      </w:r>
      <w:r w:rsidR="009909E9" w:rsidRPr="009450C5">
        <w:rPr>
          <w:rFonts w:ascii="Bookman Old Style" w:hAnsi="Bookman Old Style"/>
        </w:rPr>
        <w:t xml:space="preserve"> de la institución.</w:t>
      </w:r>
    </w:p>
    <w:p w:rsidR="009909E9" w:rsidRPr="009450C5" w:rsidRDefault="009909E9" w:rsidP="00F227DC">
      <w:pPr>
        <w:jc w:val="both"/>
        <w:rPr>
          <w:rFonts w:ascii="Bookman Old Style" w:hAnsi="Bookman Old Style"/>
        </w:rPr>
      </w:pPr>
      <w:r w:rsidRPr="009450C5">
        <w:rPr>
          <w:rFonts w:ascii="Bookman Old Style" w:hAnsi="Bookman Old Style"/>
        </w:rPr>
        <w:t>ARTÍCULO 6</w:t>
      </w:r>
      <w:r w:rsidR="00D22594" w:rsidRPr="009450C5">
        <w:rPr>
          <w:rFonts w:ascii="Bookman Old Style" w:hAnsi="Bookman Old Style"/>
        </w:rPr>
        <w:t>9</w:t>
      </w:r>
      <w:r w:rsidRPr="009450C5">
        <w:rPr>
          <w:rFonts w:ascii="Bookman Old Style" w:hAnsi="Bookman Old Style"/>
        </w:rPr>
        <w:t>: OBJETIVOS DE LA EVALUACIÓN. Son objetivos de la evaluación del Docente d</w:t>
      </w:r>
      <w:r w:rsidR="00B20391" w:rsidRPr="009450C5">
        <w:rPr>
          <w:rFonts w:ascii="Bookman Old Style" w:hAnsi="Bookman Old Style"/>
        </w:rPr>
        <w:t xml:space="preserve">el INFOTEP </w:t>
      </w:r>
      <w:r w:rsidRPr="009450C5">
        <w:rPr>
          <w:rFonts w:ascii="Bookman Old Style" w:hAnsi="Bookman Old Style"/>
        </w:rPr>
        <w:t>los siguientes:</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Identificar el desempeño laboral del Docente.</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Planear la distribución de las actividades académicas de manera coherente con las calidades del Docente y con las necesidades institucionales.</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Planear la formación, perfeccionami</w:t>
      </w:r>
      <w:r w:rsidR="00562C3D" w:rsidRPr="009450C5">
        <w:rPr>
          <w:rFonts w:ascii="Bookman Old Style" w:hAnsi="Bookman Old Style"/>
        </w:rPr>
        <w:t>ento y capacitación del Docente.</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Calificar a los Docentes para ascensos en el escalafón, el otorgamiento de estímulos y para determinar o no su estabilidad laboral.</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Establecer el estado académico del Docente para cualificarlo, estimularlo, premiarlo o sancionarlo cuando haya lugar.</w:t>
      </w: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70</w:t>
      </w:r>
      <w:r w:rsidRPr="009450C5">
        <w:rPr>
          <w:rFonts w:ascii="Bookman Old Style" w:hAnsi="Bookman Old Style"/>
        </w:rPr>
        <w:t xml:space="preserve">. OBJETO DE EVALUACIÓN. Es objeto de evaluación del desempeño del Docente, la ejecución y participación en las actividades programadas por </w:t>
      </w:r>
      <w:r w:rsidR="00562C3D" w:rsidRPr="009450C5">
        <w:rPr>
          <w:rFonts w:ascii="Bookman Old Style" w:hAnsi="Bookman Old Style"/>
        </w:rPr>
        <w:t xml:space="preserve">el Instituto </w:t>
      </w:r>
      <w:r w:rsidRPr="009450C5">
        <w:rPr>
          <w:rFonts w:ascii="Bookman Old Style" w:hAnsi="Bookman Old Style"/>
        </w:rPr>
        <w:t>Nacional de Formación Técnica Profesional. Todo Docente será evaluado cada semestre académico.</w:t>
      </w: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71</w:t>
      </w:r>
      <w:r w:rsidRPr="009450C5">
        <w:rPr>
          <w:rFonts w:ascii="Bookman Old Style" w:hAnsi="Bookman Old Style"/>
        </w:rPr>
        <w:t>. PROCEDIMIENTO GENERAL PARA LA EVALUACIÓN DE DESEMPEÑO DOCENTE. Para la evaluación del desempeño del Docente se establecen los siguientes lineamientos generales:</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a)</w:t>
      </w:r>
      <w:r w:rsidRPr="009450C5">
        <w:rPr>
          <w:rFonts w:ascii="Bookman Old Style" w:hAnsi="Bookman Old Style"/>
        </w:rPr>
        <w:tab/>
        <w:t xml:space="preserve">Antes de finalizar el semestre académico, la </w:t>
      </w:r>
      <w:r w:rsidR="00B20391" w:rsidRPr="009450C5">
        <w:rPr>
          <w:rFonts w:ascii="Bookman Old Style" w:hAnsi="Bookman Old Style"/>
        </w:rPr>
        <w:t>Vicerrectoría</w:t>
      </w:r>
      <w:r w:rsidRPr="009450C5">
        <w:rPr>
          <w:rFonts w:ascii="Bookman Old Style" w:hAnsi="Bookman Old Style"/>
        </w:rPr>
        <w:t xml:space="preserve"> Académica realizará la evaluación docente con los estudiantes d</w:t>
      </w:r>
      <w:r w:rsidR="00B20391" w:rsidRPr="009450C5">
        <w:rPr>
          <w:rFonts w:ascii="Bookman Old Style" w:hAnsi="Bookman Old Style"/>
        </w:rPr>
        <w:t xml:space="preserve">e </w:t>
      </w:r>
      <w:r w:rsidR="002022BF" w:rsidRPr="009450C5">
        <w:rPr>
          <w:rFonts w:ascii="Bookman Old Style" w:hAnsi="Bookman Old Style"/>
        </w:rPr>
        <w:t>la Institución</w:t>
      </w:r>
      <w:r w:rsidRPr="009450C5">
        <w:rPr>
          <w:rFonts w:ascii="Bookman Old Style" w:hAnsi="Bookman Old Style"/>
        </w:rPr>
        <w:t>, con base en los criterios, mecanismos e instrumentos diseñados para tal fin. Se elaborará un informe de evaluación general por programa y de la situación en la Institución, adicionalmente se elaborará un informe de evaluación por docente.</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Al finalizar cada semestre académico, los docentes adscritos a los diferentes Programas Académicos d</w:t>
      </w:r>
      <w:r w:rsidR="00B20391" w:rsidRPr="009450C5">
        <w:rPr>
          <w:rFonts w:ascii="Bookman Old Style" w:hAnsi="Bookman Old Style"/>
        </w:rPr>
        <w:t xml:space="preserve">e </w:t>
      </w:r>
      <w:r w:rsidR="002022BF" w:rsidRPr="009450C5">
        <w:rPr>
          <w:rFonts w:ascii="Bookman Old Style" w:hAnsi="Bookman Old Style"/>
        </w:rPr>
        <w:t>la Institución</w:t>
      </w:r>
      <w:r w:rsidR="00B20391" w:rsidRPr="009450C5">
        <w:rPr>
          <w:rFonts w:ascii="Bookman Old Style" w:hAnsi="Bookman Old Style"/>
        </w:rPr>
        <w:t>, deberán entregar a la Coordinación Académica</w:t>
      </w:r>
      <w:r w:rsidRPr="009450C5">
        <w:rPr>
          <w:rFonts w:ascii="Bookman Old Style" w:hAnsi="Bookman Old Style"/>
        </w:rPr>
        <w:t xml:space="preserve"> el Informe de Actividades desarrolladas durante el semestre, relacio</w:t>
      </w:r>
      <w:r w:rsidR="0038740B" w:rsidRPr="009450C5">
        <w:rPr>
          <w:rFonts w:ascii="Bookman Old Style" w:hAnsi="Bookman Old Style"/>
        </w:rPr>
        <w:t>nando las actividades planeadas y</w:t>
      </w:r>
      <w:r w:rsidRPr="009450C5">
        <w:rPr>
          <w:rFonts w:ascii="Bookman Old Style" w:hAnsi="Bookman Old Style"/>
        </w:rPr>
        <w:t xml:space="preserve"> las ejecutadas.</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r>
      <w:r w:rsidR="00B20391" w:rsidRPr="009450C5">
        <w:rPr>
          <w:rFonts w:ascii="Bookman Old Style" w:hAnsi="Bookman Old Style"/>
        </w:rPr>
        <w:t>La Coordinación Académica</w:t>
      </w:r>
      <w:r w:rsidRPr="009450C5">
        <w:rPr>
          <w:rFonts w:ascii="Bookman Old Style" w:hAnsi="Bookman Old Style"/>
        </w:rPr>
        <w:t xml:space="preserve"> entregará</w:t>
      </w:r>
      <w:r w:rsidR="00B20391" w:rsidRPr="009450C5">
        <w:rPr>
          <w:rFonts w:ascii="Bookman Old Style" w:hAnsi="Bookman Old Style"/>
        </w:rPr>
        <w:t xml:space="preserve"> a la alta dirección</w:t>
      </w:r>
      <w:r w:rsidRPr="009450C5">
        <w:rPr>
          <w:rFonts w:ascii="Bookman Old Style" w:hAnsi="Bookman Old Style"/>
        </w:rPr>
        <w:t xml:space="preserve">, un informe </w:t>
      </w:r>
      <w:r w:rsidR="00B20391" w:rsidRPr="009450C5">
        <w:rPr>
          <w:rFonts w:ascii="Bookman Old Style" w:hAnsi="Bookman Old Style"/>
        </w:rPr>
        <w:t>de desempeño docente</w:t>
      </w:r>
      <w:r w:rsidRPr="009450C5">
        <w:rPr>
          <w:rFonts w:ascii="Bookman Old Style" w:hAnsi="Bookman Old Style"/>
        </w:rPr>
        <w:t xml:space="preserve"> de su</w:t>
      </w:r>
      <w:r w:rsidR="00B20391" w:rsidRPr="009450C5">
        <w:rPr>
          <w:rFonts w:ascii="Bookman Old Style" w:hAnsi="Bookman Old Style"/>
        </w:rPr>
        <w:t>s</w:t>
      </w:r>
      <w:r w:rsidRPr="009450C5">
        <w:rPr>
          <w:rFonts w:ascii="Bookman Old Style" w:hAnsi="Bookman Old Style"/>
        </w:rPr>
        <w:t xml:space="preserve"> programa</w:t>
      </w:r>
      <w:r w:rsidR="00B20391" w:rsidRPr="009450C5">
        <w:rPr>
          <w:rFonts w:ascii="Bookman Old Style" w:hAnsi="Bookman Old Style"/>
        </w:rPr>
        <w:t>s</w:t>
      </w:r>
      <w:r w:rsidRPr="009450C5">
        <w:rPr>
          <w:rFonts w:ascii="Bookman Old Style" w:hAnsi="Bookman Old Style"/>
        </w:rPr>
        <w:t>, elaborado con base en las evaluaciones de los estudiantes, en los informes individuales de los docentes y en su propio concepto sobre el desempeño de los mismos.</w:t>
      </w:r>
    </w:p>
    <w:p w:rsidR="009909E9" w:rsidRPr="009450C5" w:rsidRDefault="00B20391"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 xml:space="preserve">Con la información </w:t>
      </w:r>
      <w:r w:rsidR="009909E9" w:rsidRPr="009450C5">
        <w:rPr>
          <w:rFonts w:ascii="Bookman Old Style" w:hAnsi="Bookman Old Style"/>
        </w:rPr>
        <w:t xml:space="preserve">referenciada en el literal anterior, más las que en cumplimiento de sus funciones haya recopilado, el Consejo Académico, </w:t>
      </w:r>
      <w:r w:rsidRPr="009450C5">
        <w:rPr>
          <w:rFonts w:ascii="Bookman Old Style" w:hAnsi="Bookman Old Style"/>
        </w:rPr>
        <w:t>realizará</w:t>
      </w:r>
      <w:r w:rsidR="009909E9" w:rsidRPr="009450C5">
        <w:rPr>
          <w:rFonts w:ascii="Bookman Old Style" w:hAnsi="Bookman Old Style"/>
        </w:rPr>
        <w:t xml:space="preserve"> el análisis respectivo y formula al Rector las recomendaciones o medidas de intervención pertinentes</w:t>
      </w:r>
      <w:r w:rsidRPr="009450C5">
        <w:rPr>
          <w:rFonts w:ascii="Bookman Old Style" w:hAnsi="Bookman Old Style"/>
        </w:rPr>
        <w:t>.</w:t>
      </w:r>
      <w:r w:rsidR="009909E9" w:rsidRPr="009450C5">
        <w:rPr>
          <w:rFonts w:ascii="Bookman Old Style" w:hAnsi="Bookman Old Style"/>
        </w:rPr>
        <w:t xml:space="preserve"> </w:t>
      </w:r>
    </w:p>
    <w:p w:rsidR="009909E9" w:rsidRPr="009450C5" w:rsidRDefault="00D22594" w:rsidP="00F227DC">
      <w:pPr>
        <w:jc w:val="both"/>
        <w:rPr>
          <w:rFonts w:ascii="Bookman Old Style" w:hAnsi="Bookman Old Style"/>
        </w:rPr>
      </w:pPr>
      <w:r w:rsidRPr="009450C5">
        <w:rPr>
          <w:rFonts w:ascii="Bookman Old Style" w:hAnsi="Bookman Old Style"/>
        </w:rPr>
        <w:t>ARTÍCULO 72</w:t>
      </w:r>
      <w:r w:rsidR="009909E9" w:rsidRPr="009450C5">
        <w:rPr>
          <w:rFonts w:ascii="Bookman Old Style" w:hAnsi="Bookman Old Style"/>
        </w:rPr>
        <w:t>. CRITERIOS DE EVALUACIÓN. Para establecer los criterios de evaluación se tendrán en cuenta las políticas de desarrollo d</w:t>
      </w:r>
      <w:r w:rsidR="0038740B" w:rsidRPr="009450C5">
        <w:rPr>
          <w:rFonts w:ascii="Bookman Old Style" w:hAnsi="Bookman Old Style"/>
        </w:rPr>
        <w:t>el Instituto</w:t>
      </w:r>
      <w:r w:rsidR="009909E9" w:rsidRPr="009450C5">
        <w:rPr>
          <w:rFonts w:ascii="Bookman Old Style" w:hAnsi="Bookman Old Style"/>
        </w:rPr>
        <w:t xml:space="preserve"> Nacional de Formación Técnica Profesional, el cumplimiento de las actividades académicas y administrativas trazadas en el plan de trabajo asignado al inicio del semestre académico, los resultados académicos y pedagógicos, la estructura e integración a grupos de trabajo tanto internos como externos y la proyección a la comunidad.</w:t>
      </w:r>
    </w:p>
    <w:p w:rsidR="009909E9" w:rsidRPr="009450C5" w:rsidRDefault="00D22594" w:rsidP="00F227DC">
      <w:pPr>
        <w:jc w:val="both"/>
        <w:rPr>
          <w:rFonts w:ascii="Bookman Old Style" w:hAnsi="Bookman Old Style"/>
        </w:rPr>
      </w:pPr>
      <w:r w:rsidRPr="009450C5">
        <w:rPr>
          <w:rFonts w:ascii="Bookman Old Style" w:hAnsi="Bookman Old Style"/>
        </w:rPr>
        <w:t>ARTÍCULO 73</w:t>
      </w:r>
      <w:r w:rsidR="009909E9" w:rsidRPr="009450C5">
        <w:rPr>
          <w:rFonts w:ascii="Bookman Old Style" w:hAnsi="Bookman Old Style"/>
        </w:rPr>
        <w:t>. FUENTES DE INFORMACIÓN. Para la evaluación del Docente la información provendrá de diversas fuentes para lo cual pueden ser consultados:</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El Docente sujeto de evaluación.</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Los estudiantes y demás usuarios de los servicios.</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Las instancias de dirección académica.</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Los documentos, informes y materiales producidos por los Docentes individualmente o en grupo.</w:t>
      </w:r>
    </w:p>
    <w:p w:rsidR="009909E9" w:rsidRPr="009450C5" w:rsidRDefault="009909E9" w:rsidP="00F227DC">
      <w:pPr>
        <w:jc w:val="both"/>
        <w:rPr>
          <w:rFonts w:ascii="Bookman Old Style" w:hAnsi="Bookman Old Style"/>
        </w:rPr>
      </w:pPr>
      <w:r w:rsidRPr="009450C5">
        <w:rPr>
          <w:rFonts w:ascii="Bookman Old Style" w:hAnsi="Bookman Old Style"/>
        </w:rPr>
        <w:t>ARTÍCULO 7</w:t>
      </w:r>
      <w:r w:rsidR="00D22594" w:rsidRPr="009450C5">
        <w:rPr>
          <w:rFonts w:ascii="Bookman Old Style" w:hAnsi="Bookman Old Style"/>
        </w:rPr>
        <w:t>4</w:t>
      </w:r>
      <w:r w:rsidRPr="009450C5">
        <w:rPr>
          <w:rFonts w:ascii="Bookman Old Style" w:hAnsi="Bookman Old Style"/>
        </w:rPr>
        <w:t>. EVALUACIÓN EN PERÍODO DE PRUEBA. El INFOTEP deberá finalizar la evaluación de los docentes que se encuentren en período de prueba a más tardar tres (3) semanas antes del vencimiento de tal período.</w:t>
      </w:r>
    </w:p>
    <w:p w:rsidR="009909E9" w:rsidRPr="009450C5" w:rsidRDefault="009909E9" w:rsidP="00F227DC">
      <w:pPr>
        <w:jc w:val="both"/>
        <w:rPr>
          <w:rFonts w:ascii="Bookman Old Style" w:hAnsi="Bookman Old Style"/>
        </w:rPr>
      </w:pPr>
      <w:r w:rsidRPr="009450C5">
        <w:rPr>
          <w:rFonts w:ascii="Bookman Old Style" w:hAnsi="Bookman Old Style"/>
        </w:rPr>
        <w:t>ARTÍCULO 7</w:t>
      </w:r>
      <w:r w:rsidR="00D22594" w:rsidRPr="009450C5">
        <w:rPr>
          <w:rFonts w:ascii="Bookman Old Style" w:hAnsi="Bookman Old Style"/>
        </w:rPr>
        <w:t>5</w:t>
      </w:r>
      <w:r w:rsidRPr="009450C5">
        <w:rPr>
          <w:rFonts w:ascii="Bookman Old Style" w:hAnsi="Bookman Old Style"/>
        </w:rPr>
        <w:t>. NOTIFICACIONES. Al Docente se le debe notificar el resultado de su evaluación a más</w:t>
      </w:r>
      <w:r w:rsidR="0038740B" w:rsidRPr="009450C5">
        <w:rPr>
          <w:rFonts w:ascii="Bookman Old Style" w:hAnsi="Bookman Old Style"/>
        </w:rPr>
        <w:t xml:space="preserve"> tardar un (1) semana</w:t>
      </w:r>
      <w:r w:rsidRPr="009450C5">
        <w:rPr>
          <w:rFonts w:ascii="Bookman Old Style" w:hAnsi="Bookman Old Style"/>
        </w:rPr>
        <w:t xml:space="preserve"> antes de finalizar su período de prueba. Contra esta decisión procederán los recursos de ley.</w:t>
      </w:r>
    </w:p>
    <w:p w:rsidR="009909E9" w:rsidRPr="009450C5" w:rsidRDefault="009909E9" w:rsidP="00F227DC">
      <w:pPr>
        <w:jc w:val="both"/>
        <w:rPr>
          <w:rFonts w:ascii="Bookman Old Style" w:hAnsi="Bookman Old Style"/>
        </w:rPr>
      </w:pPr>
    </w:p>
    <w:p w:rsidR="009909E9" w:rsidRPr="009450C5" w:rsidRDefault="009909E9" w:rsidP="0038740B">
      <w:pPr>
        <w:jc w:val="center"/>
        <w:rPr>
          <w:rFonts w:ascii="Bookman Old Style" w:hAnsi="Bookman Old Style"/>
          <w:b/>
        </w:rPr>
      </w:pPr>
      <w:r w:rsidRPr="009450C5">
        <w:rPr>
          <w:rFonts w:ascii="Bookman Old Style" w:hAnsi="Bookman Old Style"/>
          <w:b/>
        </w:rPr>
        <w:t>CAPÍTULO IX:</w:t>
      </w:r>
    </w:p>
    <w:p w:rsidR="009909E9" w:rsidRPr="009450C5" w:rsidRDefault="009909E9" w:rsidP="0038740B">
      <w:pPr>
        <w:jc w:val="center"/>
        <w:rPr>
          <w:rFonts w:ascii="Bookman Old Style" w:hAnsi="Bookman Old Style"/>
          <w:b/>
        </w:rPr>
      </w:pPr>
      <w:r w:rsidRPr="009450C5">
        <w:rPr>
          <w:rFonts w:ascii="Bookman Old Style" w:hAnsi="Bookman Old Style"/>
          <w:b/>
        </w:rPr>
        <w:t>DE LAS DISTINCIONES Y ESTÍMULOS ACADÉMICOS</w:t>
      </w:r>
    </w:p>
    <w:p w:rsidR="009909E9" w:rsidRPr="009450C5" w:rsidRDefault="009909E9" w:rsidP="00F227DC">
      <w:pPr>
        <w:jc w:val="both"/>
        <w:rPr>
          <w:rFonts w:ascii="Bookman Old Style" w:hAnsi="Bookman Old Style"/>
        </w:rPr>
      </w:pPr>
    </w:p>
    <w:p w:rsidR="009909E9" w:rsidRPr="009450C5" w:rsidRDefault="00D22594" w:rsidP="00F227DC">
      <w:pPr>
        <w:jc w:val="both"/>
        <w:rPr>
          <w:rFonts w:ascii="Bookman Old Style" w:hAnsi="Bookman Old Style"/>
        </w:rPr>
      </w:pPr>
      <w:r w:rsidRPr="009450C5">
        <w:rPr>
          <w:rFonts w:ascii="Bookman Old Style" w:hAnsi="Bookman Old Style"/>
        </w:rPr>
        <w:t>ARTÍCULO 76</w:t>
      </w:r>
      <w:r w:rsidR="009909E9" w:rsidRPr="009450C5">
        <w:rPr>
          <w:rFonts w:ascii="Bookman Old Style" w:hAnsi="Bookman Old Style"/>
        </w:rPr>
        <w:t xml:space="preserve">. DISTINCIONES ACADÉMICAS. Se establecen las siguientes distinciones y estímulos académicos para los Docentes de Tiempo Completo, de Medio Tiempo </w:t>
      </w:r>
      <w:r w:rsidR="0038740B" w:rsidRPr="009450C5">
        <w:rPr>
          <w:rFonts w:ascii="Bookman Old Style" w:hAnsi="Bookman Old Style"/>
        </w:rPr>
        <w:t>y</w:t>
      </w:r>
      <w:r w:rsidR="009909E9" w:rsidRPr="009450C5">
        <w:rPr>
          <w:rFonts w:ascii="Bookman Old Style" w:hAnsi="Bookman Old Style"/>
        </w:rPr>
        <w:t xml:space="preserve"> catedráticos d</w:t>
      </w:r>
      <w:r w:rsidR="0038740B" w:rsidRPr="009450C5">
        <w:rPr>
          <w:rFonts w:ascii="Bookman Old Style" w:hAnsi="Bookman Old Style"/>
        </w:rPr>
        <w:t>el Instituto</w:t>
      </w:r>
      <w:r w:rsidR="009909E9" w:rsidRPr="009450C5">
        <w:rPr>
          <w:rFonts w:ascii="Bookman Old Style" w:hAnsi="Bookman Old Style"/>
        </w:rPr>
        <w:t xml:space="preserve"> Nacional de Formación Técnica Profesional:</w:t>
      </w:r>
    </w:p>
    <w:p w:rsidR="0038740B"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Docente Distinguido.</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Docente Emérito.</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Docente Honorario.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Mención Honorífica.</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7</w:t>
      </w:r>
      <w:r w:rsidR="00D22594" w:rsidRPr="009450C5">
        <w:rPr>
          <w:rFonts w:ascii="Bookman Old Style" w:hAnsi="Bookman Old Style"/>
        </w:rPr>
        <w:t>7</w:t>
      </w:r>
      <w:r w:rsidRPr="009450C5">
        <w:rPr>
          <w:rFonts w:ascii="Bookman Old Style" w:hAnsi="Bookman Old Style"/>
        </w:rPr>
        <w:t xml:space="preserve">. DOCENTE DISTINGUIDO. La nominación de Docente Distinguido será otorgada por el Consejo Directivo a propuesta del Consejo Académico, al docente que haya hecho contribuciones significativas a la ciencia, </w:t>
      </w:r>
      <w:r w:rsidR="00200F2A" w:rsidRPr="009450C5">
        <w:rPr>
          <w:rFonts w:ascii="Bookman Old Style" w:hAnsi="Bookman Old Style"/>
        </w:rPr>
        <w:t>investigación</w:t>
      </w:r>
      <w:r w:rsidRPr="009450C5">
        <w:rPr>
          <w:rFonts w:ascii="Bookman Old Style" w:hAnsi="Bookman Old Style"/>
        </w:rPr>
        <w:t>, a las humanidades</w:t>
      </w:r>
      <w:r w:rsidR="00200F2A" w:rsidRPr="009450C5">
        <w:rPr>
          <w:rFonts w:ascii="Bookman Old Style" w:hAnsi="Bookman Old Style"/>
        </w:rPr>
        <w:t>, el deporte o la cultura</w:t>
      </w:r>
      <w:r w:rsidRPr="009450C5">
        <w:rPr>
          <w:rFonts w:ascii="Bookman Old Style" w:hAnsi="Bookman Old Style"/>
        </w:rPr>
        <w:t>. Para ser merecedor de esta distinción se requiere presentar un trabajo orig</w:t>
      </w:r>
      <w:r w:rsidR="00200F2A" w:rsidRPr="009450C5">
        <w:rPr>
          <w:rFonts w:ascii="Bookman Old Style" w:hAnsi="Bookman Old Style"/>
        </w:rPr>
        <w:t>inal de investigación</w:t>
      </w:r>
      <w:r w:rsidRPr="009450C5">
        <w:rPr>
          <w:rFonts w:ascii="Bookman Old Style" w:hAnsi="Bookman Old Style"/>
        </w:rPr>
        <w:t>, un texto adecuado para la docencia, o una obra en el campo artístico o humanístico, considerado meritorio por la institución.</w:t>
      </w:r>
    </w:p>
    <w:p w:rsidR="009909E9" w:rsidRPr="009450C5" w:rsidRDefault="00D22594" w:rsidP="00F227DC">
      <w:pPr>
        <w:jc w:val="both"/>
        <w:rPr>
          <w:rFonts w:ascii="Bookman Old Style" w:hAnsi="Bookman Old Style"/>
        </w:rPr>
      </w:pPr>
      <w:r w:rsidRPr="009450C5">
        <w:rPr>
          <w:rFonts w:ascii="Bookman Old Style" w:hAnsi="Bookman Old Style"/>
        </w:rPr>
        <w:t>ARTÍCULO 78</w:t>
      </w:r>
      <w:r w:rsidR="009909E9" w:rsidRPr="009450C5">
        <w:rPr>
          <w:rFonts w:ascii="Bookman Old Style" w:hAnsi="Bookman Old Style"/>
        </w:rPr>
        <w:t>. DOCENTE EMÉRITO. La distinción de Docente Emérito será otorga</w:t>
      </w:r>
      <w:r w:rsidR="00200F2A" w:rsidRPr="009450C5">
        <w:rPr>
          <w:rFonts w:ascii="Bookman Old Style" w:hAnsi="Bookman Old Style"/>
        </w:rPr>
        <w:t xml:space="preserve">da por el Consejo Directivo a  </w:t>
      </w:r>
      <w:r w:rsidR="009909E9" w:rsidRPr="009450C5">
        <w:rPr>
          <w:rFonts w:ascii="Bookman Old Style" w:hAnsi="Bookman Old Style"/>
        </w:rPr>
        <w:t xml:space="preserve">propuesta del Consejo Académico, al docente que haya sobresalido en el ámbito departamental o nacional por sus múltiples y relevantes aportes a la </w:t>
      </w:r>
      <w:r w:rsidR="00200F2A" w:rsidRPr="009450C5">
        <w:rPr>
          <w:rFonts w:ascii="Bookman Old Style" w:hAnsi="Bookman Old Style"/>
        </w:rPr>
        <w:t>ciencia, investigación, a las humanidades, el deporte o la cultura</w:t>
      </w:r>
      <w:r w:rsidR="009909E9" w:rsidRPr="009450C5">
        <w:rPr>
          <w:rFonts w:ascii="Bookman Old Style" w:hAnsi="Bookman Old Style"/>
        </w:rPr>
        <w:t>.  Para ser merecedor de tal distinción se requiere presentar un trabajo original de investigación científica, un texto adecuado para la docencia o una obra artística o humanística, que haya sido calificado como sobresaliente por un jurado regional que se integrará al Consejo Académico.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D22594" w:rsidP="00F227DC">
      <w:pPr>
        <w:jc w:val="both"/>
        <w:rPr>
          <w:rFonts w:ascii="Bookman Old Style" w:hAnsi="Bookman Old Style"/>
        </w:rPr>
      </w:pPr>
      <w:r w:rsidRPr="009450C5">
        <w:rPr>
          <w:rFonts w:ascii="Bookman Old Style" w:hAnsi="Bookman Old Style"/>
        </w:rPr>
        <w:t>ARTÍCULO 79</w:t>
      </w:r>
      <w:r w:rsidR="009909E9" w:rsidRPr="009450C5">
        <w:rPr>
          <w:rFonts w:ascii="Bookman Old Style" w:hAnsi="Bookman Old Style"/>
        </w:rPr>
        <w:t xml:space="preserve">. DOCENTE HONORARIO. La distinción de Docente Honorario será otorgada por el Consejo Directivo al docente </w:t>
      </w:r>
      <w:proofErr w:type="spellStart"/>
      <w:r w:rsidR="009909E9" w:rsidRPr="009450C5">
        <w:rPr>
          <w:rFonts w:ascii="Bookman Old Style" w:hAnsi="Bookman Old Style"/>
        </w:rPr>
        <w:t>escalafonado</w:t>
      </w:r>
      <w:proofErr w:type="spellEnd"/>
      <w:r w:rsidR="009909E9" w:rsidRPr="009450C5">
        <w:rPr>
          <w:rFonts w:ascii="Bookman Old Style" w:hAnsi="Bookman Old Style"/>
        </w:rPr>
        <w:t xml:space="preserve">   que haya   prestado sus servicios al menos durante veinte (20) años en </w:t>
      </w:r>
      <w:r w:rsidR="00200F2A" w:rsidRPr="009450C5">
        <w:rPr>
          <w:rFonts w:ascii="Bookman Old Style" w:hAnsi="Bookman Old Style"/>
        </w:rPr>
        <w:t>el Instituto</w:t>
      </w:r>
      <w:r w:rsidR="002022BF" w:rsidRPr="009450C5">
        <w:rPr>
          <w:rFonts w:ascii="Bookman Old Style" w:hAnsi="Bookman Old Style"/>
        </w:rPr>
        <w:t xml:space="preserve"> </w:t>
      </w:r>
      <w:r w:rsidR="009909E9" w:rsidRPr="009450C5">
        <w:rPr>
          <w:rFonts w:ascii="Bookman Old Style" w:hAnsi="Bookman Old Style"/>
        </w:rPr>
        <w:t xml:space="preserve"> Nacional de Formación Técnica Profesional y</w:t>
      </w:r>
      <w:r w:rsidR="00200F2A" w:rsidRPr="009450C5">
        <w:rPr>
          <w:rFonts w:ascii="Bookman Old Style" w:hAnsi="Bookman Old Style"/>
        </w:rPr>
        <w:t>/o</w:t>
      </w:r>
      <w:r w:rsidR="009909E9" w:rsidRPr="009450C5">
        <w:rPr>
          <w:rFonts w:ascii="Bookman Old Style" w:hAnsi="Bookman Old Style"/>
        </w:rPr>
        <w:t xml:space="preserve"> que se haya destacado por sus aportes a la ciencia, al arte, a la técnica, a la tecnología y/o a la pedagogía.</w:t>
      </w:r>
    </w:p>
    <w:p w:rsidR="009909E9" w:rsidRPr="009450C5" w:rsidRDefault="009909E9" w:rsidP="00F227DC">
      <w:pPr>
        <w:jc w:val="both"/>
        <w:rPr>
          <w:rFonts w:ascii="Bookman Old Style" w:hAnsi="Bookman Old Style"/>
        </w:rPr>
      </w:pPr>
    </w:p>
    <w:p w:rsidR="009909E9" w:rsidRPr="009450C5" w:rsidRDefault="00D22594" w:rsidP="00F227DC">
      <w:pPr>
        <w:jc w:val="both"/>
        <w:rPr>
          <w:rFonts w:ascii="Bookman Old Style" w:hAnsi="Bookman Old Style"/>
        </w:rPr>
      </w:pPr>
      <w:r w:rsidRPr="009450C5">
        <w:rPr>
          <w:rFonts w:ascii="Bookman Old Style" w:hAnsi="Bookman Old Style"/>
        </w:rPr>
        <w:lastRenderedPageBreak/>
        <w:t xml:space="preserve">ARTÍCULO </w:t>
      </w:r>
      <w:r w:rsidR="009909E9" w:rsidRPr="009450C5">
        <w:rPr>
          <w:rFonts w:ascii="Bookman Old Style" w:hAnsi="Bookman Old Style"/>
        </w:rPr>
        <w:t>8</w:t>
      </w:r>
      <w:r w:rsidRPr="009450C5">
        <w:rPr>
          <w:rFonts w:ascii="Bookman Old Style" w:hAnsi="Bookman Old Style"/>
        </w:rPr>
        <w:t>0</w:t>
      </w:r>
      <w:r w:rsidR="009909E9" w:rsidRPr="009450C5">
        <w:rPr>
          <w:rFonts w:ascii="Bookman Old Style" w:hAnsi="Bookman Old Style"/>
        </w:rPr>
        <w:t xml:space="preserve">. MENCIÓN HONORÍFICA. La Mención Honorífica será otorgada por el Consejo Directivo a los docentes que hayan cumplido </w:t>
      </w:r>
      <w:r w:rsidR="00200F2A" w:rsidRPr="009450C5">
        <w:rPr>
          <w:rFonts w:ascii="Bookman Old Style" w:hAnsi="Bookman Old Style"/>
        </w:rPr>
        <w:t>diez (10) años</w:t>
      </w:r>
      <w:r w:rsidR="009909E9" w:rsidRPr="009450C5">
        <w:rPr>
          <w:rFonts w:ascii="Bookman Old Style" w:hAnsi="Bookman Old Style"/>
        </w:rPr>
        <w:t xml:space="preserve"> al servicio de la Institución y se hayan destacado por </w:t>
      </w:r>
      <w:r w:rsidR="00200F2A" w:rsidRPr="009450C5">
        <w:rPr>
          <w:rFonts w:ascii="Bookman Old Style" w:hAnsi="Bookman Old Style"/>
        </w:rPr>
        <w:t>su dedicación, compromiso y</w:t>
      </w:r>
      <w:r w:rsidR="009909E9" w:rsidRPr="009450C5">
        <w:rPr>
          <w:rFonts w:ascii="Bookman Old Style" w:hAnsi="Bookman Old Style"/>
        </w:rPr>
        <w:t xml:space="preserve"> eficiencia en el ejercicio de su cargo.</w:t>
      </w:r>
    </w:p>
    <w:p w:rsidR="009909E9" w:rsidRPr="009450C5" w:rsidRDefault="009909E9" w:rsidP="00F227DC">
      <w:pPr>
        <w:jc w:val="both"/>
        <w:rPr>
          <w:rFonts w:ascii="Bookman Old Style" w:hAnsi="Bookman Old Style"/>
        </w:rPr>
      </w:pPr>
    </w:p>
    <w:p w:rsidR="009909E9" w:rsidRPr="009450C5" w:rsidRDefault="009909E9" w:rsidP="00200F2A">
      <w:pPr>
        <w:jc w:val="center"/>
        <w:rPr>
          <w:rFonts w:ascii="Bookman Old Style" w:hAnsi="Bookman Old Style"/>
          <w:b/>
        </w:rPr>
      </w:pPr>
      <w:r w:rsidRPr="009450C5">
        <w:rPr>
          <w:rFonts w:ascii="Bookman Old Style" w:hAnsi="Bookman Old Style"/>
          <w:b/>
        </w:rPr>
        <w:t>CAPÍTULO X:</w:t>
      </w:r>
    </w:p>
    <w:p w:rsidR="009909E9" w:rsidRPr="009450C5" w:rsidRDefault="009909E9" w:rsidP="00200F2A">
      <w:pPr>
        <w:jc w:val="center"/>
        <w:rPr>
          <w:rFonts w:ascii="Bookman Old Style" w:hAnsi="Bookman Old Style"/>
          <w:b/>
        </w:rPr>
      </w:pPr>
      <w:r w:rsidRPr="009450C5">
        <w:rPr>
          <w:rFonts w:ascii="Bookman Old Style" w:hAnsi="Bookman Old Style"/>
          <w:b/>
        </w:rPr>
        <w:t>DEL RÉGIMEN DISCIPLINARIO</w:t>
      </w:r>
    </w:p>
    <w:p w:rsidR="00200F2A" w:rsidRPr="009450C5" w:rsidRDefault="00200F2A" w:rsidP="00200F2A">
      <w:pPr>
        <w:jc w:val="center"/>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81</w:t>
      </w:r>
      <w:r w:rsidRPr="009450C5">
        <w:rPr>
          <w:rFonts w:ascii="Bookman Old Style" w:hAnsi="Bookman Old Style"/>
        </w:rPr>
        <w:t>. OBJETO. El régimen disciplinario tiene por objeto preservar la legalidad, moralidad, responsabilidad, cooperación, eficiencia y eficacia de la función Académica d</w:t>
      </w:r>
      <w:r w:rsidR="003665F8" w:rsidRPr="009450C5">
        <w:rPr>
          <w:rFonts w:ascii="Bookman Old Style" w:hAnsi="Bookman Old Style"/>
        </w:rPr>
        <w:t>el Instituto</w:t>
      </w:r>
      <w:r w:rsidRPr="009450C5">
        <w:rPr>
          <w:rFonts w:ascii="Bookman Old Style" w:hAnsi="Bookman Old Style"/>
        </w:rPr>
        <w:t xml:space="preserve"> Nacional de Formación Técnica Profesional.</w:t>
      </w:r>
    </w:p>
    <w:p w:rsidR="009909E9" w:rsidRPr="009450C5" w:rsidRDefault="00D22594" w:rsidP="00F227DC">
      <w:pPr>
        <w:jc w:val="both"/>
        <w:rPr>
          <w:rFonts w:ascii="Bookman Old Style" w:hAnsi="Bookman Old Style"/>
        </w:rPr>
      </w:pPr>
      <w:r w:rsidRPr="009450C5">
        <w:rPr>
          <w:rFonts w:ascii="Bookman Old Style" w:hAnsi="Bookman Old Style"/>
        </w:rPr>
        <w:t>ARTÍCULO 82</w:t>
      </w:r>
      <w:r w:rsidR="009909E9" w:rsidRPr="009450C5">
        <w:rPr>
          <w:rFonts w:ascii="Bookman Old Style" w:hAnsi="Bookman Old Style"/>
        </w:rPr>
        <w:t xml:space="preserve">. FALTA DISCIPLINARIA. Constituye falta disciplinaria el incumplimiento a los deberes de que trata el Artículo </w:t>
      </w:r>
      <w:r w:rsidR="003665F8" w:rsidRPr="009450C5">
        <w:rPr>
          <w:rFonts w:ascii="Bookman Old Style" w:hAnsi="Bookman Old Style"/>
        </w:rPr>
        <w:t>56</w:t>
      </w:r>
      <w:r w:rsidR="009909E9" w:rsidRPr="009450C5">
        <w:rPr>
          <w:rFonts w:ascii="Bookman Old Style" w:hAnsi="Bookman Old Style"/>
        </w:rPr>
        <w:t xml:space="preserve"> del presente Estatuto, los que define el Código Único Disciplinario y la violación de las normas sobre incompatibilidades, inhabilidades y conflictos de interés, a que están sujetos los empleados públicos.</w:t>
      </w:r>
    </w:p>
    <w:p w:rsidR="009909E9" w:rsidRPr="009450C5" w:rsidRDefault="009909E9" w:rsidP="00F227DC">
      <w:pPr>
        <w:jc w:val="both"/>
        <w:rPr>
          <w:rFonts w:ascii="Bookman Old Style" w:hAnsi="Bookman Old Style"/>
        </w:rPr>
      </w:pPr>
      <w:r w:rsidRPr="009450C5">
        <w:rPr>
          <w:rFonts w:ascii="Bookman Old Style" w:hAnsi="Bookman Old Style"/>
        </w:rPr>
        <w:t>ARTÍCULO 8</w:t>
      </w:r>
      <w:r w:rsidR="00D22594" w:rsidRPr="009450C5">
        <w:rPr>
          <w:rFonts w:ascii="Bookman Old Style" w:hAnsi="Bookman Old Style"/>
        </w:rPr>
        <w:t>3</w:t>
      </w:r>
      <w:r w:rsidRPr="009450C5">
        <w:rPr>
          <w:rFonts w:ascii="Bookman Old Style" w:hAnsi="Bookman Old Style"/>
        </w:rPr>
        <w:t>. RÉGIMEN APLICABLE. El régimen disciplinario aplicable a los docentes del INFOTEP, es el previsto en la ley 734 2002 y sus normas que la modifiquen o la complementen</w:t>
      </w:r>
    </w:p>
    <w:p w:rsidR="009909E9" w:rsidRPr="009450C5" w:rsidRDefault="009909E9" w:rsidP="00F227DC">
      <w:pPr>
        <w:jc w:val="both"/>
        <w:rPr>
          <w:rFonts w:ascii="Bookman Old Style" w:hAnsi="Bookman Old Style"/>
          <w:b/>
        </w:rPr>
      </w:pPr>
    </w:p>
    <w:p w:rsidR="009909E9" w:rsidRPr="009450C5" w:rsidRDefault="009909E9" w:rsidP="00F227DC">
      <w:pPr>
        <w:jc w:val="both"/>
        <w:rPr>
          <w:rFonts w:ascii="Bookman Old Style" w:hAnsi="Bookman Old Style"/>
          <w:b/>
        </w:rPr>
      </w:pPr>
    </w:p>
    <w:p w:rsidR="009909E9" w:rsidRPr="009450C5" w:rsidRDefault="009909E9" w:rsidP="003665F8">
      <w:pPr>
        <w:jc w:val="center"/>
        <w:rPr>
          <w:rFonts w:ascii="Bookman Old Style" w:hAnsi="Bookman Old Style"/>
          <w:b/>
        </w:rPr>
      </w:pPr>
      <w:r w:rsidRPr="009450C5">
        <w:rPr>
          <w:rFonts w:ascii="Bookman Old Style" w:hAnsi="Bookman Old Style"/>
          <w:b/>
        </w:rPr>
        <w:t>CAPÍTULO XI:</w:t>
      </w:r>
    </w:p>
    <w:p w:rsidR="009909E9" w:rsidRPr="009450C5" w:rsidRDefault="009909E9" w:rsidP="0042545B">
      <w:pPr>
        <w:jc w:val="center"/>
        <w:rPr>
          <w:rFonts w:ascii="Bookman Old Style" w:hAnsi="Bookman Old Style"/>
        </w:rPr>
      </w:pPr>
      <w:r w:rsidRPr="009450C5">
        <w:rPr>
          <w:rFonts w:ascii="Bookman Old Style" w:hAnsi="Bookman Old Style"/>
          <w:b/>
        </w:rPr>
        <w:t>DEL RETIRO DEL SERVICIO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8</w:t>
      </w:r>
      <w:r w:rsidR="00D22594" w:rsidRPr="009450C5">
        <w:rPr>
          <w:rFonts w:ascii="Bookman Old Style" w:hAnsi="Bookman Old Style"/>
        </w:rPr>
        <w:t>4</w:t>
      </w:r>
      <w:r w:rsidRPr="009450C5">
        <w:rPr>
          <w:rFonts w:ascii="Bookman Old Style" w:hAnsi="Bookman Old Style"/>
        </w:rPr>
        <w:t xml:space="preserve">. CESACIÓN DEFINITIVA. </w:t>
      </w:r>
      <w:r w:rsidR="003665F8" w:rsidRPr="009450C5">
        <w:rPr>
          <w:rFonts w:ascii="Bookman Old Style" w:hAnsi="Bookman Old Style"/>
        </w:rPr>
        <w:t>El cese definitivo</w:t>
      </w:r>
      <w:r w:rsidRPr="009450C5">
        <w:rPr>
          <w:rFonts w:ascii="Bookman Old Style" w:hAnsi="Bookman Old Style"/>
        </w:rPr>
        <w:t xml:space="preserve"> en el ejercicio de las funciones de los Docentes se produce en los casos siguientes: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Por renuncia regularmente aceptada.</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Por destitución como sanción disciplinaria.</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Por declaratoria de vacancia del cargo.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Por invalidez absoluta o incapacidad parcial o permanente que le impidan el correcto ejercicio del cargo.</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Por haber obtenido calificación no satisfactoria en el desempeño de sus funciones.</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f)</w:t>
      </w:r>
      <w:r w:rsidRPr="009450C5">
        <w:rPr>
          <w:rFonts w:ascii="Bookman Old Style" w:hAnsi="Bookman Old Style"/>
        </w:rPr>
        <w:tab/>
        <w:t>Por vencimiento del período de vinculación de los docentes a término definido.</w:t>
      </w: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Por vencimiento del término para el cual fue contratado o vinculado el docente.</w:t>
      </w:r>
    </w:p>
    <w:p w:rsidR="009909E9" w:rsidRPr="009450C5" w:rsidRDefault="009909E9" w:rsidP="00F227DC">
      <w:pPr>
        <w:jc w:val="both"/>
        <w:rPr>
          <w:rFonts w:ascii="Bookman Old Style" w:hAnsi="Bookman Old Style"/>
        </w:rPr>
      </w:pPr>
      <w:r w:rsidRPr="009450C5">
        <w:rPr>
          <w:rFonts w:ascii="Bookman Old Style" w:hAnsi="Bookman Old Style"/>
        </w:rPr>
        <w:t>h)</w:t>
      </w:r>
      <w:r w:rsidRPr="009450C5">
        <w:rPr>
          <w:rFonts w:ascii="Bookman Old Style" w:hAnsi="Bookman Old Style"/>
        </w:rPr>
        <w:tab/>
        <w:t xml:space="preserve">Por </w:t>
      </w:r>
      <w:r w:rsidR="003665F8" w:rsidRPr="009450C5">
        <w:rPr>
          <w:rFonts w:ascii="Bookman Old Style" w:hAnsi="Bookman Old Style"/>
        </w:rPr>
        <w:t>vencimiento del termino de vinculación</w:t>
      </w:r>
      <w:r w:rsidRPr="009450C5">
        <w:rPr>
          <w:rFonts w:ascii="Bookman Old Style" w:hAnsi="Bookman Old Style"/>
        </w:rPr>
        <w:t>, en el caso de los Docentes de Cátedra o de los Docentes Ocasionales.</w:t>
      </w:r>
    </w:p>
    <w:p w:rsidR="009909E9" w:rsidRPr="009450C5" w:rsidRDefault="009909E9" w:rsidP="00F227DC">
      <w:pPr>
        <w:jc w:val="both"/>
        <w:rPr>
          <w:rFonts w:ascii="Bookman Old Style" w:hAnsi="Bookman Old Style"/>
        </w:rPr>
      </w:pPr>
      <w:r w:rsidRPr="009450C5">
        <w:rPr>
          <w:rFonts w:ascii="Bookman Old Style" w:hAnsi="Bookman Old Style"/>
        </w:rPr>
        <w:t>i)</w:t>
      </w:r>
      <w:r w:rsidRPr="009450C5">
        <w:rPr>
          <w:rFonts w:ascii="Bookman Old Style" w:hAnsi="Bookman Old Style"/>
        </w:rPr>
        <w:tab/>
        <w:t>Por retiro con derecho a pensión de jubilación cuando se trate de Docentes de tiempo completo o de medio tiempo.</w:t>
      </w:r>
    </w:p>
    <w:p w:rsidR="009909E9" w:rsidRPr="009450C5" w:rsidRDefault="009909E9" w:rsidP="00F227DC">
      <w:pPr>
        <w:jc w:val="both"/>
        <w:rPr>
          <w:rFonts w:ascii="Bookman Old Style" w:hAnsi="Bookman Old Style"/>
        </w:rPr>
      </w:pPr>
      <w:r w:rsidRPr="009450C5">
        <w:rPr>
          <w:rFonts w:ascii="Bookman Old Style" w:hAnsi="Bookman Old Style"/>
        </w:rPr>
        <w:t>j)</w:t>
      </w:r>
      <w:r w:rsidRPr="009450C5">
        <w:rPr>
          <w:rFonts w:ascii="Bookman Old Style" w:hAnsi="Bookman Old Style"/>
        </w:rPr>
        <w:tab/>
        <w:t>Por haber llegado a la edad de retiro forzoso, excepto cuando se trate de Docentes de Cátedra.</w:t>
      </w:r>
    </w:p>
    <w:p w:rsidR="009909E9" w:rsidRPr="009450C5" w:rsidRDefault="009909E9" w:rsidP="00F227DC">
      <w:pPr>
        <w:jc w:val="both"/>
        <w:rPr>
          <w:rFonts w:ascii="Bookman Old Style" w:hAnsi="Bookman Old Style"/>
        </w:rPr>
      </w:pPr>
      <w:r w:rsidRPr="009450C5">
        <w:rPr>
          <w:rFonts w:ascii="Bookman Old Style" w:hAnsi="Bookman Old Style"/>
        </w:rPr>
        <w:t>PARÁGRAFO 1. El retiro del servicio produce la pérdida de los derechos derivados de la carrera docente.</w:t>
      </w:r>
    </w:p>
    <w:p w:rsidR="009909E9" w:rsidRPr="009450C5" w:rsidRDefault="009909E9" w:rsidP="00F227DC">
      <w:pPr>
        <w:jc w:val="both"/>
        <w:rPr>
          <w:rFonts w:ascii="Bookman Old Style" w:hAnsi="Bookman Old Style"/>
        </w:rPr>
      </w:pPr>
      <w:r w:rsidRPr="009450C5">
        <w:rPr>
          <w:rFonts w:ascii="Bookman Old Style" w:hAnsi="Bookman Old Style"/>
        </w:rPr>
        <w:t>PARÁGRAFO 2. El acto administrativo que dispone la separación del personal inscrito en el escalafón docente deberá ser motivado.</w:t>
      </w:r>
    </w:p>
    <w:p w:rsidR="009909E9" w:rsidRPr="009450C5" w:rsidRDefault="00D22594" w:rsidP="00F227DC">
      <w:pPr>
        <w:jc w:val="both"/>
        <w:rPr>
          <w:rFonts w:ascii="Bookman Old Style" w:hAnsi="Bookman Old Style"/>
        </w:rPr>
      </w:pPr>
      <w:r w:rsidRPr="009450C5">
        <w:rPr>
          <w:rFonts w:ascii="Bookman Old Style" w:hAnsi="Bookman Old Style"/>
        </w:rPr>
        <w:t>ARTÍCULO 85</w:t>
      </w:r>
      <w:r w:rsidR="009909E9" w:rsidRPr="009450C5">
        <w:rPr>
          <w:rFonts w:ascii="Bookman Old Style" w:hAnsi="Bookman Old Style"/>
        </w:rPr>
        <w:t>. RENUNCIA. La renuncia se produce cuando el Docente manifiesta por escrito, en forma espontánea e inequívoca, su decisión de separarse del servicio. Corresponde al Rector d</w:t>
      </w:r>
      <w:r w:rsidR="00B74301" w:rsidRPr="009450C5">
        <w:rPr>
          <w:rFonts w:ascii="Bookman Old Style" w:hAnsi="Bookman Old Style"/>
        </w:rPr>
        <w:t>el Instituto</w:t>
      </w:r>
      <w:r w:rsidR="009909E9" w:rsidRPr="009450C5">
        <w:rPr>
          <w:rFonts w:ascii="Bookman Old Style" w:hAnsi="Bookman Old Style"/>
        </w:rPr>
        <w:t xml:space="preserve"> Nacional de Formación Técnica Profesional, aceptar las renuncias que presenten los Docentes. Una renuncia regularmente aceptada es irrevocable.</w:t>
      </w:r>
    </w:p>
    <w:p w:rsidR="009909E9" w:rsidRPr="009450C5" w:rsidRDefault="009909E9" w:rsidP="00F227DC">
      <w:pPr>
        <w:jc w:val="both"/>
        <w:rPr>
          <w:rFonts w:ascii="Bookman Old Style" w:hAnsi="Bookman Old Style"/>
        </w:rPr>
      </w:pPr>
      <w:r w:rsidRPr="009450C5">
        <w:rPr>
          <w:rFonts w:ascii="Bookman Old Style" w:hAnsi="Bookman Old Style"/>
        </w:rPr>
        <w:t xml:space="preserve">Presentada una renuncia, el Rector deberá decidir sobre su aceptación dentro del término de </w:t>
      </w:r>
      <w:r w:rsidR="00B74301" w:rsidRPr="009450C5">
        <w:rPr>
          <w:rFonts w:ascii="Bookman Old Style" w:hAnsi="Bookman Old Style"/>
        </w:rPr>
        <w:t>ley estipulado para tal fin.</w:t>
      </w:r>
    </w:p>
    <w:p w:rsidR="009909E9" w:rsidRPr="009450C5" w:rsidRDefault="009909E9" w:rsidP="00F227DC">
      <w:pPr>
        <w:jc w:val="both"/>
        <w:rPr>
          <w:rFonts w:ascii="Bookman Old Style" w:hAnsi="Bookman Old Style"/>
        </w:rPr>
      </w:pPr>
      <w:r w:rsidRPr="009450C5">
        <w:rPr>
          <w:rFonts w:ascii="Bookman Old Style" w:hAnsi="Bookman Old Style"/>
        </w:rPr>
        <w:t>Vencido el término indicado sin que se haya decidido sobre la renuncia, el dimitente podrá separarse del cargo sin incurrir en abandono del mismo o continuar en su desempeño, caso en el cual la renuncia formulada no producirá efecto alguno.</w:t>
      </w:r>
    </w:p>
    <w:p w:rsidR="009909E9" w:rsidRPr="009450C5" w:rsidRDefault="009909E9" w:rsidP="00F227DC">
      <w:pPr>
        <w:jc w:val="both"/>
        <w:rPr>
          <w:rFonts w:ascii="Bookman Old Style" w:hAnsi="Bookman Old Style"/>
        </w:rPr>
      </w:pPr>
      <w:r w:rsidRPr="009450C5">
        <w:rPr>
          <w:rFonts w:ascii="Bookman Old Style" w:hAnsi="Bookman Old Style"/>
        </w:rPr>
        <w:t>En el acto administrativo en el cual se acepta la renuncia se deberá fijar la fecha desde la cual se hará efectiva.</w:t>
      </w:r>
    </w:p>
    <w:p w:rsidR="009909E9" w:rsidRPr="009450C5" w:rsidRDefault="009909E9" w:rsidP="00F227DC">
      <w:pPr>
        <w:jc w:val="both"/>
        <w:rPr>
          <w:rFonts w:ascii="Bookman Old Style" w:hAnsi="Bookman Old Style"/>
        </w:rPr>
      </w:pPr>
      <w:r w:rsidRPr="009450C5">
        <w:rPr>
          <w:rFonts w:ascii="Bookman Old Style" w:hAnsi="Bookman Old Style"/>
        </w:rPr>
        <w:t>ARTÍCULO 8</w:t>
      </w:r>
      <w:r w:rsidR="00D22594" w:rsidRPr="009450C5">
        <w:rPr>
          <w:rFonts w:ascii="Bookman Old Style" w:hAnsi="Bookman Old Style"/>
        </w:rPr>
        <w:t>6</w:t>
      </w:r>
      <w:r w:rsidRPr="009450C5">
        <w:rPr>
          <w:rFonts w:ascii="Bookman Old Style" w:hAnsi="Bookman Old Style"/>
        </w:rPr>
        <w:t xml:space="preserve">. ABANDONO DEL CARGO. El abandono del cargo se produce cuando el Docente deja de concurrir a su trabajo durante </w:t>
      </w:r>
      <w:r w:rsidR="00B74301" w:rsidRPr="009450C5">
        <w:rPr>
          <w:rFonts w:ascii="Bookman Old Style" w:hAnsi="Bookman Old Style"/>
        </w:rPr>
        <w:t>los términos estipulados en la ley,</w:t>
      </w:r>
      <w:r w:rsidRPr="009450C5">
        <w:rPr>
          <w:rFonts w:ascii="Bookman Old Style" w:hAnsi="Bookman Old Style"/>
        </w:rPr>
        <w:t xml:space="preserve"> sin que medie justa causa, o cuando no rea</w:t>
      </w:r>
      <w:r w:rsidR="00B74301" w:rsidRPr="009450C5">
        <w:rPr>
          <w:rFonts w:ascii="Bookman Old Style" w:hAnsi="Bookman Old Style"/>
        </w:rPr>
        <w:t>sume sus funciones dentro de los</w:t>
      </w:r>
      <w:r w:rsidRPr="009450C5">
        <w:rPr>
          <w:rFonts w:ascii="Bookman Old Style" w:hAnsi="Bookman Old Style"/>
        </w:rPr>
        <w:t xml:space="preserve"> vencimiento</w:t>
      </w:r>
      <w:r w:rsidR="00B74301" w:rsidRPr="009450C5">
        <w:rPr>
          <w:rFonts w:ascii="Bookman Old Style" w:hAnsi="Bookman Old Style"/>
        </w:rPr>
        <w:t>s</w:t>
      </w:r>
      <w:r w:rsidRPr="009450C5">
        <w:rPr>
          <w:rFonts w:ascii="Bookman Old Style" w:hAnsi="Bookman Old Style"/>
        </w:rPr>
        <w:t xml:space="preserve"> de una licencia, una comisión, permiso o de las vacaciones reglamentarias o cuando en caso de renuncia hace dejación del cargo antes de que se lo autorice para separarse del mismo </w:t>
      </w:r>
      <w:r w:rsidR="0006594C" w:rsidRPr="009450C5">
        <w:rPr>
          <w:rFonts w:ascii="Bookman Old Style" w:hAnsi="Bookman Old Style"/>
        </w:rPr>
        <w:t>de acuerdo los términos estipulados en la normatividad vigente.</w:t>
      </w:r>
    </w:p>
    <w:p w:rsidR="009909E9" w:rsidRPr="009450C5" w:rsidRDefault="009909E9" w:rsidP="00F227DC">
      <w:pPr>
        <w:jc w:val="both"/>
        <w:rPr>
          <w:rFonts w:ascii="Bookman Old Style" w:hAnsi="Bookman Old Style"/>
        </w:rPr>
      </w:pPr>
      <w:r w:rsidRPr="009450C5">
        <w:rPr>
          <w:rFonts w:ascii="Bookman Old Style" w:hAnsi="Bookman Old Style"/>
        </w:rPr>
        <w:t>En los casos descritos, el Rector comprobará la no concurrencia al trabajo, presumirá el abandono del cargo y podrá declarar la vacancia del mismo.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lastRenderedPageBreak/>
        <w:t>ARTÍCULO 8</w:t>
      </w:r>
      <w:r w:rsidR="00D22594" w:rsidRPr="009450C5">
        <w:rPr>
          <w:rFonts w:ascii="Bookman Old Style" w:hAnsi="Bookman Old Style"/>
        </w:rPr>
        <w:t>7</w:t>
      </w:r>
      <w:r w:rsidRPr="009450C5">
        <w:rPr>
          <w:rFonts w:ascii="Bookman Old Style" w:hAnsi="Bookman Old Style"/>
        </w:rPr>
        <w:t>. INVALIDEZ ABSOLUTA O INCAPACIDAD PERMANENTE O PARCIAL. Esta incapacidad debe impedir el correcto desempeño del cargo y debe ser declarada por la entidad de salud a la cual se encuentre afiliado el docente. El Rector de la Institución expedirá el acto administrativo pertinente que produzca el retiro del servicio total o parcial del funcionario.</w:t>
      </w:r>
    </w:p>
    <w:p w:rsidR="009909E9" w:rsidRPr="009450C5" w:rsidRDefault="009909E9" w:rsidP="00F227DC">
      <w:pPr>
        <w:jc w:val="both"/>
        <w:rPr>
          <w:rFonts w:ascii="Bookman Old Style" w:hAnsi="Bookman Old Style"/>
        </w:rPr>
      </w:pPr>
    </w:p>
    <w:p w:rsidR="009909E9" w:rsidRPr="009450C5" w:rsidRDefault="009909E9" w:rsidP="00A11E59">
      <w:pPr>
        <w:jc w:val="center"/>
        <w:rPr>
          <w:rFonts w:ascii="Bookman Old Style" w:hAnsi="Bookman Old Style"/>
          <w:b/>
        </w:rPr>
      </w:pPr>
      <w:r w:rsidRPr="009450C5">
        <w:rPr>
          <w:rFonts w:ascii="Bookman Old Style" w:hAnsi="Bookman Old Style"/>
          <w:b/>
        </w:rPr>
        <w:t>CAPÍTULO XII:</w:t>
      </w:r>
    </w:p>
    <w:p w:rsidR="009909E9" w:rsidRPr="009450C5" w:rsidRDefault="009909E9" w:rsidP="00D803F4">
      <w:pPr>
        <w:jc w:val="center"/>
        <w:rPr>
          <w:rFonts w:ascii="Bookman Old Style" w:hAnsi="Bookman Old Style"/>
        </w:rPr>
      </w:pPr>
      <w:r w:rsidRPr="009450C5">
        <w:rPr>
          <w:rFonts w:ascii="Bookman Old Style" w:hAnsi="Bookman Old Style"/>
          <w:b/>
        </w:rPr>
        <w:t>DE LAS SITUACIONES ADMINISTRATIVAS</w:t>
      </w:r>
    </w:p>
    <w:p w:rsidR="009909E9" w:rsidRPr="009450C5" w:rsidRDefault="00D22594" w:rsidP="00F227DC">
      <w:pPr>
        <w:jc w:val="both"/>
        <w:rPr>
          <w:rFonts w:ascii="Bookman Old Style" w:hAnsi="Bookman Old Style"/>
        </w:rPr>
      </w:pPr>
      <w:r w:rsidRPr="009450C5">
        <w:rPr>
          <w:rFonts w:ascii="Bookman Old Style" w:hAnsi="Bookman Old Style"/>
        </w:rPr>
        <w:t>ARTÍCULO 88</w:t>
      </w:r>
      <w:r w:rsidR="009909E9" w:rsidRPr="009450C5">
        <w:rPr>
          <w:rFonts w:ascii="Bookman Old Style" w:hAnsi="Bookman Old Style"/>
        </w:rPr>
        <w:t>. SITUACIONES ADMINISTRATIVAS. El Docente vinculado al Instituto Nacional de Formación Técnica Profesional se puede encontrar en una de las siguientes situaciones administrativas: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En servicio activo.</w:t>
      </w:r>
    </w:p>
    <w:p w:rsidR="009909E9" w:rsidRPr="009450C5" w:rsidRDefault="009909E9" w:rsidP="00F227DC">
      <w:pPr>
        <w:jc w:val="both"/>
        <w:rPr>
          <w:rFonts w:ascii="Bookman Old Style" w:hAnsi="Bookman Old Style"/>
        </w:rPr>
      </w:pPr>
      <w:r w:rsidRPr="009450C5">
        <w:rPr>
          <w:rFonts w:ascii="Bookman Old Style" w:hAnsi="Bookman Old Style"/>
        </w:rPr>
        <w:t>b)</w:t>
      </w:r>
      <w:r w:rsidRPr="009450C5">
        <w:rPr>
          <w:rFonts w:ascii="Bookman Old Style" w:hAnsi="Bookman Old Style"/>
        </w:rPr>
        <w:tab/>
        <w:t>En licencia.</w:t>
      </w:r>
    </w:p>
    <w:p w:rsidR="00D803F4"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En permiso.</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En comisión.</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En encargo, para desempeñar las funciones de otro empleo.</w:t>
      </w:r>
    </w:p>
    <w:p w:rsidR="009909E9" w:rsidRPr="009450C5" w:rsidRDefault="009909E9" w:rsidP="00F227DC">
      <w:pPr>
        <w:jc w:val="both"/>
        <w:rPr>
          <w:rFonts w:ascii="Bookman Old Style" w:hAnsi="Bookman Old Style"/>
        </w:rPr>
      </w:pPr>
      <w:r w:rsidRPr="009450C5">
        <w:rPr>
          <w:rFonts w:ascii="Bookman Old Style" w:hAnsi="Bookman Old Style"/>
        </w:rPr>
        <w:t>f)</w:t>
      </w:r>
      <w:r w:rsidRPr="009450C5">
        <w:rPr>
          <w:rFonts w:ascii="Bookman Old Style" w:hAnsi="Bookman Old Style"/>
        </w:rPr>
        <w:tab/>
        <w:t>En vacaciones.</w:t>
      </w:r>
    </w:p>
    <w:p w:rsidR="009909E9" w:rsidRPr="009450C5" w:rsidRDefault="009909E9" w:rsidP="00F227DC">
      <w:pPr>
        <w:jc w:val="both"/>
        <w:rPr>
          <w:rFonts w:ascii="Bookman Old Style" w:hAnsi="Bookman Old Style"/>
        </w:rPr>
      </w:pPr>
      <w:r w:rsidRPr="009450C5">
        <w:rPr>
          <w:rFonts w:ascii="Bookman Old Style" w:hAnsi="Bookman Old Style"/>
        </w:rPr>
        <w:t>g)</w:t>
      </w:r>
      <w:r w:rsidRPr="009450C5">
        <w:rPr>
          <w:rFonts w:ascii="Bookman Old Style" w:hAnsi="Bookman Old Style"/>
        </w:rPr>
        <w:tab/>
        <w:t>En suspensión, del ejercicio de sus funciones.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El régimen general de situaciones administrativas de los empleados públicos del orden nacional es aplicable a los Docentes con las excepciones que contiene el presente Estatuto.</w:t>
      </w:r>
    </w:p>
    <w:p w:rsidR="009909E9" w:rsidRPr="009450C5" w:rsidRDefault="00D22594" w:rsidP="00F227DC">
      <w:pPr>
        <w:jc w:val="both"/>
        <w:rPr>
          <w:rFonts w:ascii="Bookman Old Style" w:hAnsi="Bookman Old Style"/>
        </w:rPr>
      </w:pPr>
      <w:r w:rsidRPr="009450C5">
        <w:rPr>
          <w:rFonts w:ascii="Bookman Old Style" w:hAnsi="Bookman Old Style"/>
        </w:rPr>
        <w:t>ARTÍCULO 89</w:t>
      </w:r>
      <w:r w:rsidR="009909E9" w:rsidRPr="009450C5">
        <w:rPr>
          <w:rFonts w:ascii="Bookman Old Style" w:hAnsi="Bookman Old Style"/>
        </w:rPr>
        <w:t>. SERVICIO ACTIVO. El Docente se encuentra en servicio activo cuando ejerce funciones de docencia, investigación, extensión o administración, en las diferentes dedicaciones y categorías establecidas en el presente Estatuto.</w:t>
      </w:r>
    </w:p>
    <w:p w:rsidR="009909E9" w:rsidRPr="009450C5" w:rsidRDefault="009909E9" w:rsidP="00F227DC">
      <w:pPr>
        <w:jc w:val="both"/>
        <w:rPr>
          <w:rFonts w:ascii="Bookman Old Style" w:hAnsi="Bookman Old Style"/>
        </w:rPr>
      </w:pPr>
      <w:r w:rsidRPr="009450C5">
        <w:rPr>
          <w:rFonts w:ascii="Bookman Old Style" w:hAnsi="Bookman Old Style"/>
        </w:rPr>
        <w:t>El Docente deberá tomar posesión al ingresar al servicio d</w:t>
      </w:r>
      <w:r w:rsidR="00D803F4"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como también en casos de encargo, incorporación a una nueva planta de personal o comisión para desempeñar un cargo de libre nombramiento y remoción.</w:t>
      </w:r>
    </w:p>
    <w:p w:rsidR="009909E9" w:rsidRPr="009450C5" w:rsidRDefault="009909E9" w:rsidP="00F227DC">
      <w:pPr>
        <w:jc w:val="both"/>
        <w:rPr>
          <w:rFonts w:ascii="Bookman Old Style" w:hAnsi="Bookman Old Style"/>
        </w:rPr>
      </w:pPr>
      <w:r w:rsidRPr="009450C5">
        <w:rPr>
          <w:rFonts w:ascii="Bookman Old Style" w:hAnsi="Bookman Old Style"/>
        </w:rPr>
        <w:t>ARTÍCULO</w:t>
      </w:r>
      <w:r w:rsidR="00D803F4" w:rsidRPr="009450C5">
        <w:rPr>
          <w:rFonts w:ascii="Bookman Old Style" w:hAnsi="Bookman Old Style"/>
        </w:rPr>
        <w:t xml:space="preserve"> </w:t>
      </w:r>
      <w:r w:rsidR="00D22594" w:rsidRPr="009450C5">
        <w:rPr>
          <w:rFonts w:ascii="Bookman Old Style" w:hAnsi="Bookman Old Style"/>
        </w:rPr>
        <w:t>90</w:t>
      </w:r>
      <w:r w:rsidR="00D803F4" w:rsidRPr="009450C5">
        <w:rPr>
          <w:rFonts w:ascii="Bookman Old Style" w:hAnsi="Bookman Old Style"/>
        </w:rPr>
        <w:t>. LICENCIA. Un Docente se</w:t>
      </w:r>
      <w:r w:rsidR="000855A8" w:rsidRPr="009450C5">
        <w:rPr>
          <w:rFonts w:ascii="Bookman Old Style" w:hAnsi="Bookman Old Style"/>
        </w:rPr>
        <w:t xml:space="preserve"> encuentra</w:t>
      </w:r>
      <w:r w:rsidRPr="009450C5">
        <w:rPr>
          <w:rFonts w:ascii="Bookman Old Style" w:hAnsi="Bookman Old Style"/>
        </w:rPr>
        <w:t xml:space="preserve"> en licencia cuando transitoriamente se separa del ejercicio de su cargo, por licencia ordinaria previa solicitud, por enfermedad o por maternidad. Las licencias ordinarias serán concedidas por el Rector d</w:t>
      </w:r>
      <w:r w:rsidR="000855A8" w:rsidRPr="009450C5">
        <w:rPr>
          <w:rFonts w:ascii="Bookman Old Style" w:hAnsi="Bookman Old Style"/>
        </w:rPr>
        <w:t>el Instituto</w:t>
      </w:r>
      <w:r w:rsidRPr="009450C5">
        <w:rPr>
          <w:rFonts w:ascii="Bookman Old Style" w:hAnsi="Bookman Old Style"/>
        </w:rPr>
        <w:t xml:space="preserve"> Nacional de Formación Técnica Profesional, </w:t>
      </w:r>
      <w:r w:rsidRPr="009450C5">
        <w:rPr>
          <w:rFonts w:ascii="Bookman Old Style" w:hAnsi="Bookman Old Style"/>
        </w:rPr>
        <w:lastRenderedPageBreak/>
        <w:t>cuando el docente se separa transitoriamente de su cargo. Esta licencia puede ser no remunerada. Las licencias por enfermedad o maternidad serán reguladas por la autoridad de previsión a la cual se encuentre afiliado el docente.</w:t>
      </w:r>
    </w:p>
    <w:p w:rsidR="009909E9" w:rsidRPr="009450C5" w:rsidRDefault="009909E9" w:rsidP="00F227DC">
      <w:pPr>
        <w:jc w:val="both"/>
        <w:rPr>
          <w:rFonts w:ascii="Bookman Old Style" w:hAnsi="Bookman Old Style"/>
        </w:rPr>
      </w:pPr>
      <w:r w:rsidRPr="009450C5">
        <w:rPr>
          <w:rFonts w:ascii="Bookman Old Style" w:hAnsi="Bookman Old Style"/>
        </w:rPr>
        <w:t>Los Docentes tienen derecho a licencia</w:t>
      </w:r>
      <w:r w:rsidR="000855A8" w:rsidRPr="009450C5">
        <w:rPr>
          <w:rFonts w:ascii="Bookman Old Style" w:hAnsi="Bookman Old Style"/>
        </w:rPr>
        <w:t>s</w:t>
      </w:r>
      <w:r w:rsidRPr="009450C5">
        <w:rPr>
          <w:rFonts w:ascii="Bookman Old Style" w:hAnsi="Bookman Old Style"/>
        </w:rPr>
        <w:t xml:space="preserve"> ord</w:t>
      </w:r>
      <w:r w:rsidR="000855A8" w:rsidRPr="009450C5">
        <w:rPr>
          <w:rFonts w:ascii="Bookman Old Style" w:hAnsi="Bookman Old Style"/>
        </w:rPr>
        <w:t xml:space="preserve">inarias previstas y contempladas en la ley. </w:t>
      </w:r>
      <w:r w:rsidRPr="009450C5">
        <w:rPr>
          <w:rFonts w:ascii="Bookman Old Style" w:hAnsi="Bookman Old Style"/>
        </w:rPr>
        <w:t>Cuando la solicitud de licencia ordinaria no obedeciere a motivos de fuerza mayor o caso fortuito, el Rector decidirá sobre la oportunidad de concederla, teniendo en cuenta las necesidades del servicio. La licencia no puede ser revocada por el Rector, pero puede renunciarse por el beneficiario.</w:t>
      </w:r>
    </w:p>
    <w:p w:rsidR="009909E9" w:rsidRPr="009450C5" w:rsidRDefault="009909E9" w:rsidP="00F227DC">
      <w:pPr>
        <w:jc w:val="both"/>
        <w:rPr>
          <w:rFonts w:ascii="Bookman Old Style" w:hAnsi="Bookman Old Style"/>
        </w:rPr>
      </w:pPr>
      <w:r w:rsidRPr="009450C5">
        <w:rPr>
          <w:rFonts w:ascii="Bookman Old Style" w:hAnsi="Bookman Old Style"/>
        </w:rPr>
        <w:t>Toda solicitud de licencia ordinaria y la prórroga de la misma, deberá formularse por escrito, acompañada de los documentos que la justifiquen, cuando estos se requieran.</w:t>
      </w:r>
    </w:p>
    <w:p w:rsidR="009909E9" w:rsidRPr="009450C5" w:rsidRDefault="009909E9" w:rsidP="00F227DC">
      <w:pPr>
        <w:jc w:val="both"/>
        <w:rPr>
          <w:rFonts w:ascii="Bookman Old Style" w:hAnsi="Bookman Old Style"/>
        </w:rPr>
      </w:pPr>
      <w:r w:rsidRPr="009450C5">
        <w:rPr>
          <w:rFonts w:ascii="Bookman Old Style" w:hAnsi="Bookman Old Style"/>
        </w:rPr>
        <w:t>Al concederse la licencia ordinaria el Docente podrá separarse inmediatamente del servicio, salvo que en el acto administrativo que la concede se fije fecha distinta.</w:t>
      </w:r>
    </w:p>
    <w:p w:rsidR="009909E9" w:rsidRPr="009450C5" w:rsidRDefault="009909E9" w:rsidP="00F227DC">
      <w:pPr>
        <w:jc w:val="both"/>
        <w:rPr>
          <w:rFonts w:ascii="Bookman Old Style" w:hAnsi="Bookman Old Style"/>
        </w:rPr>
      </w:pPr>
      <w:r w:rsidRPr="009450C5">
        <w:rPr>
          <w:rFonts w:ascii="Bookman Old Style" w:hAnsi="Bookman Old Style"/>
        </w:rPr>
        <w:t>Durante las licencias ordinarias los Docentes no podrán desempeñar otros cargos dentro de la administración pública. La violación de lo dispuesto en esta norma será sancionada disciplinariamente y el nuevo nombramiento deberá ser revocado por la autoridad competente.</w:t>
      </w:r>
    </w:p>
    <w:p w:rsidR="009909E9" w:rsidRPr="009450C5" w:rsidRDefault="009909E9" w:rsidP="00F227DC">
      <w:pPr>
        <w:jc w:val="both"/>
        <w:rPr>
          <w:rFonts w:ascii="Bookman Old Style" w:hAnsi="Bookman Old Style"/>
        </w:rPr>
      </w:pPr>
      <w:r w:rsidRPr="009450C5">
        <w:rPr>
          <w:rFonts w:ascii="Bookman Old Style" w:hAnsi="Bookman Old Style"/>
        </w:rPr>
        <w:t>El tiempo de la licencia ordinaria y el de su prórroga no es computable como tiempo del servicio activo para efectos de las prestaciones sociales pertinentes.</w:t>
      </w: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91</w:t>
      </w:r>
      <w:r w:rsidRPr="009450C5">
        <w:rPr>
          <w:rFonts w:ascii="Bookman Old Style" w:hAnsi="Bookman Old Style"/>
        </w:rPr>
        <w:t>. LICENCIAS POR ENFERMEDAD O MATERNIDAD. Las licencias por enfermedad o por maternidad que se concedan a los Docentes se regirán por las normas del sistema de Seguridad Social que es aplicable a los empleados nacionales de la rama ejecutiva.</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9</w:t>
      </w:r>
      <w:r w:rsidR="00D22594" w:rsidRPr="009450C5">
        <w:rPr>
          <w:rFonts w:ascii="Bookman Old Style" w:hAnsi="Bookman Old Style"/>
        </w:rPr>
        <w:t>2</w:t>
      </w:r>
      <w:r w:rsidRPr="009450C5">
        <w:rPr>
          <w:rFonts w:ascii="Bookman Old Style" w:hAnsi="Bookman Old Style"/>
        </w:rPr>
        <w:t>. PERMISO. El Docente podrá solicitar por escrito permiso remunerado hasta por tres (3) días mensuales cuando medie justa causa.</w:t>
      </w:r>
    </w:p>
    <w:p w:rsidR="009909E9" w:rsidRPr="009450C5" w:rsidRDefault="009909E9" w:rsidP="00F227DC">
      <w:pPr>
        <w:jc w:val="both"/>
        <w:rPr>
          <w:rFonts w:ascii="Bookman Old Style" w:hAnsi="Bookman Old Style"/>
        </w:rPr>
      </w:pPr>
      <w:r w:rsidRPr="009450C5">
        <w:rPr>
          <w:rFonts w:ascii="Bookman Old Style" w:hAnsi="Bookman Old Style"/>
        </w:rPr>
        <w:t>Corresponde al Rector o a la persona a quien él delegue la facultad de autorizar o negar los permisos.</w:t>
      </w:r>
    </w:p>
    <w:p w:rsidR="009909E9" w:rsidRPr="009450C5" w:rsidRDefault="009909E9" w:rsidP="00F227DC">
      <w:pPr>
        <w:jc w:val="both"/>
        <w:rPr>
          <w:rFonts w:ascii="Bookman Old Style" w:hAnsi="Bookman Old Style"/>
        </w:rPr>
      </w:pPr>
    </w:p>
    <w:p w:rsidR="009909E9" w:rsidRPr="009450C5" w:rsidRDefault="00D22594" w:rsidP="00F227DC">
      <w:pPr>
        <w:jc w:val="both"/>
        <w:rPr>
          <w:rFonts w:ascii="Bookman Old Style" w:hAnsi="Bookman Old Style"/>
        </w:rPr>
      </w:pPr>
      <w:r w:rsidRPr="009450C5">
        <w:rPr>
          <w:rFonts w:ascii="Bookman Old Style" w:hAnsi="Bookman Old Style"/>
        </w:rPr>
        <w:t>ARTÍCULO 93</w:t>
      </w:r>
      <w:r w:rsidR="009909E9" w:rsidRPr="009450C5">
        <w:rPr>
          <w:rFonts w:ascii="Bookman Old Style" w:hAnsi="Bookman Old Style"/>
        </w:rPr>
        <w:t>. COMISIÓN. El Docente se encuentra en comisión cuando, por disposición de la autoridad competente, ejerce de manera temporal las funciones propias de su cargo en lugares diferentes a la sede habitual de su trabajo, o atiende transitoriamente actividades oficiales distintas a las que corresponde al empleo de que es titular.</w:t>
      </w:r>
    </w:p>
    <w:p w:rsidR="009909E9" w:rsidRPr="009450C5" w:rsidRDefault="009909E9" w:rsidP="00F227DC">
      <w:pPr>
        <w:jc w:val="both"/>
        <w:rPr>
          <w:rFonts w:ascii="Bookman Old Style" w:hAnsi="Bookman Old Style"/>
        </w:rPr>
      </w:pPr>
      <w:r w:rsidRPr="009450C5">
        <w:rPr>
          <w:rFonts w:ascii="Bookman Old Style" w:hAnsi="Bookman Old Style"/>
        </w:rPr>
        <w:t>Las comisiones pueden ser:</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Académicas.</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b)</w:t>
      </w:r>
      <w:r w:rsidRPr="009450C5">
        <w:rPr>
          <w:rFonts w:ascii="Bookman Old Style" w:hAnsi="Bookman Old Style"/>
        </w:rPr>
        <w:tab/>
        <w:t xml:space="preserve">De Servicio, para ejercer las funciones propias de su empleo en lugares diferentes al de la sede del cargo, cumplir misiones especiales conferidas por </w:t>
      </w:r>
      <w:r w:rsidR="000855A8" w:rsidRPr="009450C5">
        <w:rPr>
          <w:rFonts w:ascii="Bookman Old Style" w:hAnsi="Bookman Old Style"/>
        </w:rPr>
        <w:t>el Instituto</w:t>
      </w:r>
      <w:r w:rsidR="002022BF" w:rsidRPr="009450C5">
        <w:rPr>
          <w:rFonts w:ascii="Bookman Old Style" w:hAnsi="Bookman Old Style"/>
        </w:rPr>
        <w:t xml:space="preserve"> </w:t>
      </w:r>
      <w:r w:rsidRPr="009450C5">
        <w:rPr>
          <w:rFonts w:ascii="Bookman Old Style" w:hAnsi="Bookman Old Style"/>
        </w:rPr>
        <w:t xml:space="preserve"> Nacional de Formación Técnica Profesional, para asistir a reuniones, conferencias o seminarios.</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 xml:space="preserve">Para Desempeñar Cargo Público, de libre nombramiento y remoción dentro </w:t>
      </w:r>
      <w:r w:rsidR="000855A8" w:rsidRPr="009450C5">
        <w:rPr>
          <w:rFonts w:ascii="Bookman Old Style" w:hAnsi="Bookman Old Style"/>
        </w:rPr>
        <w:t>del Instituto</w:t>
      </w:r>
      <w:r w:rsidRPr="009450C5">
        <w:rPr>
          <w:rFonts w:ascii="Bookman Old Style" w:hAnsi="Bookman Old Style"/>
        </w:rPr>
        <w:t xml:space="preserve"> Nacional de Formación Té</w:t>
      </w:r>
      <w:r w:rsidR="000855A8" w:rsidRPr="009450C5">
        <w:rPr>
          <w:rFonts w:ascii="Bookman Old Style" w:hAnsi="Bookman Old Style"/>
        </w:rPr>
        <w:t>cnica Profesional o fuera de él.</w:t>
      </w:r>
    </w:p>
    <w:p w:rsidR="009909E9" w:rsidRPr="009450C5" w:rsidRDefault="009909E9" w:rsidP="00F227DC">
      <w:pPr>
        <w:jc w:val="both"/>
        <w:rPr>
          <w:rFonts w:ascii="Bookman Old Style" w:hAnsi="Bookman Old Style"/>
        </w:rPr>
      </w:pPr>
      <w:r w:rsidRPr="009450C5">
        <w:rPr>
          <w:rFonts w:ascii="Bookman Old Style" w:hAnsi="Bookman Old Style"/>
        </w:rPr>
        <w:t>d)</w:t>
      </w:r>
      <w:r w:rsidRPr="009450C5">
        <w:rPr>
          <w:rFonts w:ascii="Bookman Old Style" w:hAnsi="Bookman Old Style"/>
        </w:rPr>
        <w:tab/>
        <w:t>De Estudios, dentro y fuera del país.</w:t>
      </w:r>
    </w:p>
    <w:p w:rsidR="009909E9" w:rsidRPr="009450C5" w:rsidRDefault="009909E9" w:rsidP="00F227DC">
      <w:pPr>
        <w:jc w:val="both"/>
        <w:rPr>
          <w:rFonts w:ascii="Bookman Old Style" w:hAnsi="Bookman Old Style"/>
        </w:rPr>
      </w:pPr>
      <w:r w:rsidRPr="009450C5">
        <w:rPr>
          <w:rFonts w:ascii="Bookman Old Style" w:hAnsi="Bookman Old Style"/>
        </w:rPr>
        <w:t>e)</w:t>
      </w:r>
      <w:r w:rsidRPr="009450C5">
        <w:rPr>
          <w:rFonts w:ascii="Bookman Old Style" w:hAnsi="Bookman Old Style"/>
        </w:rPr>
        <w:tab/>
        <w:t>Invitaciones, de gobiernos extranjeros de organismos internacionales o de instituciones privadas.</w:t>
      </w:r>
    </w:p>
    <w:p w:rsidR="009909E9" w:rsidRPr="009450C5" w:rsidRDefault="009909E9" w:rsidP="00F227DC">
      <w:pPr>
        <w:jc w:val="both"/>
        <w:rPr>
          <w:rFonts w:ascii="Bookman Old Style" w:hAnsi="Bookman Old Style"/>
        </w:rPr>
      </w:pPr>
    </w:p>
    <w:p w:rsidR="009909E9" w:rsidRPr="009450C5" w:rsidRDefault="00D22594" w:rsidP="00473E0B">
      <w:pPr>
        <w:jc w:val="both"/>
        <w:rPr>
          <w:rFonts w:ascii="Bookman Old Style" w:hAnsi="Bookman Old Style"/>
        </w:rPr>
      </w:pPr>
      <w:r w:rsidRPr="009450C5">
        <w:rPr>
          <w:rFonts w:ascii="Bookman Old Style" w:hAnsi="Bookman Old Style"/>
        </w:rPr>
        <w:t>ARTÍCULO 94</w:t>
      </w:r>
      <w:r w:rsidR="009909E9" w:rsidRPr="009450C5">
        <w:rPr>
          <w:rFonts w:ascii="Bookman Old Style" w:hAnsi="Bookman Old Style"/>
        </w:rPr>
        <w:t xml:space="preserve">. COMISIÓN ACADÉMICA. Las comisiones académicas se conceden por el Rector para asistencia a foros, seminarios, congresos, encuentros, cursos o similares en los cuales el Docente represente al Instituto Nacional de Formación Técnica Profesional.   En estas comisiones </w:t>
      </w:r>
      <w:r w:rsidR="002022BF" w:rsidRPr="009450C5">
        <w:rPr>
          <w:rFonts w:ascii="Bookman Old Style" w:hAnsi="Bookman Old Style"/>
        </w:rPr>
        <w:t xml:space="preserve">la Institución </w:t>
      </w:r>
      <w:r w:rsidR="009909E9" w:rsidRPr="009450C5">
        <w:rPr>
          <w:rFonts w:ascii="Bookman Old Style" w:hAnsi="Bookman Old Style"/>
        </w:rPr>
        <w:t xml:space="preserve"> podrá otorgar auxilios de viaje que incluyan pago de inscripción, y los viáticos</w:t>
      </w:r>
      <w:r w:rsidR="00473E0B" w:rsidRPr="009450C5">
        <w:rPr>
          <w:rFonts w:ascii="Bookman Old Style" w:hAnsi="Bookman Old Style"/>
        </w:rPr>
        <w:t xml:space="preserve"> que le corresponden al Docente</w:t>
      </w:r>
      <w:r w:rsidR="009909E9" w:rsidRPr="009450C5">
        <w:rPr>
          <w:rFonts w:ascii="Bookman Old Style" w:hAnsi="Bookman Old Style"/>
        </w:rPr>
        <w:t>.</w:t>
      </w:r>
    </w:p>
    <w:p w:rsidR="009909E9" w:rsidRPr="009450C5" w:rsidRDefault="009909E9" w:rsidP="00F227DC">
      <w:pPr>
        <w:jc w:val="both"/>
        <w:rPr>
          <w:rFonts w:ascii="Bookman Old Style" w:hAnsi="Bookman Old Style"/>
        </w:rPr>
      </w:pPr>
    </w:p>
    <w:p w:rsidR="009909E9" w:rsidRPr="009450C5" w:rsidRDefault="00D22594" w:rsidP="00F227DC">
      <w:pPr>
        <w:jc w:val="both"/>
        <w:rPr>
          <w:rFonts w:ascii="Bookman Old Style" w:hAnsi="Bookman Old Style"/>
        </w:rPr>
      </w:pPr>
      <w:r w:rsidRPr="009450C5">
        <w:rPr>
          <w:rFonts w:ascii="Bookman Old Style" w:hAnsi="Bookman Old Style"/>
        </w:rPr>
        <w:t>ARTÍCULO 95</w:t>
      </w:r>
      <w:r w:rsidR="009909E9" w:rsidRPr="009450C5">
        <w:rPr>
          <w:rFonts w:ascii="Bookman Old Style" w:hAnsi="Bookman Old Style"/>
        </w:rPr>
        <w:t>. COMISIÓN DE SERVICIO. La comisión de servicio hace parte de los deberes de todo Docente y el acto administrativo que la confiera deberá expresar su duración, prorrogable por razones del servicio.</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PARÁGRAFO. Se Prohíbe toda comisión de servicio de carácter permanente.</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w:t>
      </w:r>
      <w:r w:rsidR="00D22594" w:rsidRPr="009450C5">
        <w:rPr>
          <w:rFonts w:ascii="Bookman Old Style" w:hAnsi="Bookman Old Style"/>
        </w:rPr>
        <w:t>RTÍCULO 96</w:t>
      </w:r>
      <w:r w:rsidRPr="009450C5">
        <w:rPr>
          <w:rFonts w:ascii="Bookman Old Style" w:hAnsi="Bookman Old Style"/>
        </w:rPr>
        <w:t>. COMISIÓN PARA DESEMPEÑAR CARGO PÚBLICO. Podrá otorgarse comisión para desempeñar un empleo de libre nombramiento y remoción, cuando el nombramiento recaiga en un Docente inscrito en el escalafón. Su otorgamiento, así como la fijación del término de la misma compete al Rector o al funcionario que haga sus veces.</w:t>
      </w:r>
    </w:p>
    <w:p w:rsidR="009909E9" w:rsidRPr="009450C5" w:rsidRDefault="009909E9" w:rsidP="00F227DC">
      <w:pPr>
        <w:jc w:val="both"/>
        <w:rPr>
          <w:rFonts w:ascii="Bookman Old Style" w:hAnsi="Bookman Old Style"/>
        </w:rPr>
      </w:pPr>
      <w:r w:rsidRPr="009450C5">
        <w:rPr>
          <w:rFonts w:ascii="Bookman Old Style" w:hAnsi="Bookman Old Style"/>
        </w:rPr>
        <w:t>ARTÍCULO 9</w:t>
      </w:r>
      <w:r w:rsidR="00D22594" w:rsidRPr="009450C5">
        <w:rPr>
          <w:rFonts w:ascii="Bookman Old Style" w:hAnsi="Bookman Old Style"/>
        </w:rPr>
        <w:t>7</w:t>
      </w:r>
      <w:r w:rsidRPr="009450C5">
        <w:rPr>
          <w:rFonts w:ascii="Bookman Old Style" w:hAnsi="Bookman Old Style"/>
        </w:rPr>
        <w:t xml:space="preserve">. COMISIÓN DE ESTUDIOS. La comisión para adelantar estudios será conferida por el Rector, previa autorización del Consejo Directivo en los casos en que lo determine el Estatuto General o previo concepto de </w:t>
      </w:r>
      <w:r w:rsidR="00014B5E" w:rsidRPr="009450C5">
        <w:rPr>
          <w:rFonts w:ascii="Bookman Old Style" w:hAnsi="Bookman Old Style"/>
        </w:rPr>
        <w:t xml:space="preserve">la Vicerrectoría </w:t>
      </w:r>
      <w:r w:rsidRPr="009450C5">
        <w:rPr>
          <w:rFonts w:ascii="Bookman Old Style" w:hAnsi="Bookman Old Style"/>
        </w:rPr>
        <w:t>Académica a solicitud del Rector, cuando con ello no se afecte el desarrollo de los programas académicos y concurran las siguientes condiciones.</w:t>
      </w:r>
    </w:p>
    <w:p w:rsidR="009909E9" w:rsidRPr="009450C5" w:rsidRDefault="009909E9" w:rsidP="00F227DC">
      <w:pPr>
        <w:jc w:val="both"/>
        <w:rPr>
          <w:rFonts w:ascii="Bookman Old Style" w:hAnsi="Bookman Old Style"/>
        </w:rPr>
      </w:pPr>
      <w:r w:rsidRPr="009450C5">
        <w:rPr>
          <w:rFonts w:ascii="Bookman Old Style" w:hAnsi="Bookman Old Style"/>
        </w:rPr>
        <w:t>a)</w:t>
      </w:r>
      <w:r w:rsidRPr="009450C5">
        <w:rPr>
          <w:rFonts w:ascii="Bookman Old Style" w:hAnsi="Bookman Old Style"/>
        </w:rPr>
        <w:tab/>
        <w:t>Que las calificaciones de servicio producidas durante el año inmediatamente anterior al de la concesión de la comisión sean satisfactorias y el beneficiario no hubiere sido sancionados disciplinariamente con la suspensión del cargo.</w:t>
      </w:r>
    </w:p>
    <w:p w:rsidR="009909E9" w:rsidRPr="009450C5" w:rsidRDefault="009909E9" w:rsidP="00F227DC">
      <w:pPr>
        <w:jc w:val="both"/>
        <w:rPr>
          <w:rFonts w:ascii="Bookman Old Style" w:hAnsi="Bookman Old Style"/>
        </w:rPr>
      </w:pPr>
      <w:r w:rsidRPr="009450C5">
        <w:rPr>
          <w:rFonts w:ascii="Bookman Old Style" w:hAnsi="Bookman Old Style"/>
        </w:rPr>
        <w:lastRenderedPageBreak/>
        <w:t>b)</w:t>
      </w:r>
      <w:r w:rsidRPr="009450C5">
        <w:rPr>
          <w:rFonts w:ascii="Bookman Old Style" w:hAnsi="Bookman Old Style"/>
        </w:rPr>
        <w:tab/>
        <w:t>Que la institución disponga de los medios para garantizar la continuidad de la actividad docente o la financiación de la provisión de la vacancia transitoria.</w:t>
      </w:r>
    </w:p>
    <w:p w:rsidR="009909E9" w:rsidRPr="009450C5" w:rsidRDefault="009909E9" w:rsidP="00F227DC">
      <w:pPr>
        <w:jc w:val="both"/>
        <w:rPr>
          <w:rFonts w:ascii="Bookman Old Style" w:hAnsi="Bookman Old Style"/>
        </w:rPr>
      </w:pPr>
      <w:r w:rsidRPr="009450C5">
        <w:rPr>
          <w:rFonts w:ascii="Bookman Old Style" w:hAnsi="Bookman Old Style"/>
        </w:rPr>
        <w:t>c)</w:t>
      </w:r>
      <w:r w:rsidRPr="009450C5">
        <w:rPr>
          <w:rFonts w:ascii="Bookman Old Style" w:hAnsi="Bookman Old Style"/>
        </w:rPr>
        <w:tab/>
        <w:t>Haber sido admitido, según certificación de la Institución en donde se realizará la capacitación o de la entidad u organismo responsable del programa de becas.</w:t>
      </w:r>
    </w:p>
    <w:p w:rsidR="009909E9" w:rsidRPr="009450C5" w:rsidRDefault="00D22594" w:rsidP="00F227DC">
      <w:pPr>
        <w:jc w:val="both"/>
        <w:rPr>
          <w:rFonts w:ascii="Bookman Old Style" w:hAnsi="Bookman Old Style"/>
        </w:rPr>
      </w:pPr>
      <w:r w:rsidRPr="009450C5">
        <w:rPr>
          <w:rFonts w:ascii="Bookman Old Style" w:hAnsi="Bookman Old Style"/>
        </w:rPr>
        <w:t>ARTÍCULO 98</w:t>
      </w:r>
      <w:r w:rsidR="009909E9" w:rsidRPr="009450C5">
        <w:rPr>
          <w:rFonts w:ascii="Bookman Old Style" w:hAnsi="Bookman Old Style"/>
        </w:rPr>
        <w:t>. CONTRAPRESTACIÓN. Todo Docente a quien se confiere comisión de estudios que implique separación total o parcial en el ejercicio de las funciones propias del cargo, suscribirá con la Institución un convenio en virtud del cual se obligue a prestar sus servicios a la entidad en el cargo de que es titular o en otro de igual o de superior categoría, por un tiempo correspondiente al doble del equivalente al de la comisión. Este término en ningún caso podrá ser inferior a un (1) año y con una dedicación no menor a la que se tenía en el momento del otorgamiento de la comisión.</w:t>
      </w:r>
    </w:p>
    <w:p w:rsidR="009909E9" w:rsidRPr="009450C5" w:rsidRDefault="009909E9" w:rsidP="00F227DC">
      <w:pPr>
        <w:jc w:val="both"/>
        <w:rPr>
          <w:rFonts w:ascii="Bookman Old Style" w:hAnsi="Bookman Old Style"/>
        </w:rPr>
      </w:pPr>
    </w:p>
    <w:p w:rsidR="009909E9" w:rsidRPr="009450C5" w:rsidRDefault="007870AB" w:rsidP="00F227DC">
      <w:pPr>
        <w:jc w:val="both"/>
        <w:rPr>
          <w:rFonts w:ascii="Bookman Old Style" w:hAnsi="Bookman Old Style"/>
        </w:rPr>
      </w:pPr>
      <w:r w:rsidRPr="009450C5">
        <w:rPr>
          <w:rFonts w:ascii="Bookman Old Style" w:hAnsi="Bookman Old Style"/>
        </w:rPr>
        <w:t xml:space="preserve">PARÁGRAFO: </w:t>
      </w:r>
      <w:r w:rsidR="009909E9" w:rsidRPr="009450C5">
        <w:rPr>
          <w:rFonts w:ascii="Bookman Old Style" w:hAnsi="Bookman Old Style"/>
        </w:rPr>
        <w:t xml:space="preserve">Cuando la Comisión de estudios se realice en el exterior el Docente estará obligado a prestar sus servicios a la Institución por un lapso no inferior al doble del tiempo de la comisión. </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ARTÍCULO 9</w:t>
      </w:r>
      <w:r w:rsidR="00D22594" w:rsidRPr="009450C5">
        <w:rPr>
          <w:rFonts w:ascii="Bookman Old Style" w:hAnsi="Bookman Old Style"/>
        </w:rPr>
        <w:t>9</w:t>
      </w:r>
      <w:r w:rsidRPr="009450C5">
        <w:rPr>
          <w:rFonts w:ascii="Bookman Old Style" w:hAnsi="Bookman Old Style"/>
        </w:rPr>
        <w:t>. ESTUDIOS EN EL EXTERIOR. El procedimiento para otorgar una comisión de estudios en el exterior será el establecido en las normas legales que rigen a los empleados públicos.</w:t>
      </w: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p>
    <w:p w:rsidR="009909E9" w:rsidRPr="009450C5" w:rsidRDefault="009909E9"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100</w:t>
      </w:r>
      <w:r w:rsidRPr="009450C5">
        <w:rPr>
          <w:rFonts w:ascii="Bookman Old Style" w:hAnsi="Bookman Old Style"/>
        </w:rPr>
        <w:t xml:space="preserve">. REVOCATORIA DE COMISIÓN. La Institución podrá revocar en cualquier momento la comisión y exigir que el docente reasuma las funciones de su empleo, cuando por cualquier medio aparezca demostrado que su rendimiento en el estudio, la asistencia o la disciplina no son satisfactorios, o se han incumplido las obligaciones pactadas. En este caso, el Docente deberá reintegrarse a sus funciones en el plazo que le sea señalado, so pena de hacerse efectiva </w:t>
      </w:r>
      <w:r w:rsidR="006D1AFC" w:rsidRPr="009450C5">
        <w:rPr>
          <w:rFonts w:ascii="Bookman Old Style" w:hAnsi="Bookman Old Style"/>
        </w:rPr>
        <w:t xml:space="preserve">y </w:t>
      </w:r>
      <w:r w:rsidRPr="009450C5">
        <w:rPr>
          <w:rFonts w:ascii="Bookman Old Style" w:hAnsi="Bookman Old Style"/>
        </w:rPr>
        <w:t>sin perjuicio de las medidas administrativas y las sanciones disciplinarias a que haya lugar.</w:t>
      </w:r>
    </w:p>
    <w:p w:rsidR="009909E9" w:rsidRPr="009450C5" w:rsidRDefault="009909E9" w:rsidP="00F227DC">
      <w:pPr>
        <w:jc w:val="both"/>
        <w:rPr>
          <w:rFonts w:ascii="Bookman Old Style" w:hAnsi="Bookman Old Style"/>
        </w:rPr>
      </w:pPr>
    </w:p>
    <w:p w:rsidR="009909E9" w:rsidRPr="009450C5" w:rsidRDefault="006D1AFC" w:rsidP="00F227DC">
      <w:pPr>
        <w:jc w:val="both"/>
        <w:rPr>
          <w:rFonts w:ascii="Bookman Old Style" w:hAnsi="Bookman Old Style"/>
        </w:rPr>
      </w:pPr>
      <w:r w:rsidRPr="009450C5">
        <w:rPr>
          <w:rFonts w:ascii="Bookman Old Style" w:hAnsi="Bookman Old Style"/>
        </w:rPr>
        <w:t xml:space="preserve">ARTÍCULO </w:t>
      </w:r>
      <w:r w:rsidR="00D22594" w:rsidRPr="009450C5">
        <w:rPr>
          <w:rFonts w:ascii="Bookman Old Style" w:hAnsi="Bookman Old Style"/>
        </w:rPr>
        <w:t>101</w:t>
      </w:r>
      <w:r w:rsidR="009909E9" w:rsidRPr="009450C5">
        <w:rPr>
          <w:rFonts w:ascii="Bookman Old Style" w:hAnsi="Bookman Old Style"/>
        </w:rPr>
        <w:t>. REINCORPORACIÓN. Al término de la comisión de estudio, el docente está obligado a presentarse ante la autoridad nominadora de la Institución o ante quien haga sus veces, dentro de los tres (3) días hábiles siguientes a la terminación de la comisión, hecho del cual se dejará constancia escrita y tendrá derecho a ser reincorporado al servicio.</w:t>
      </w:r>
    </w:p>
    <w:p w:rsidR="009909E9" w:rsidRPr="009450C5" w:rsidRDefault="009909E9" w:rsidP="00F227DC">
      <w:pPr>
        <w:jc w:val="both"/>
        <w:rPr>
          <w:rFonts w:ascii="Bookman Old Style" w:hAnsi="Bookman Old Style"/>
        </w:rPr>
      </w:pPr>
      <w:r w:rsidRPr="009450C5">
        <w:rPr>
          <w:rFonts w:ascii="Bookman Old Style" w:hAnsi="Bookman Old Style"/>
        </w:rPr>
        <w:t>Todo el tiempo de la comisión de estudios se entenderá como de servicio activo.</w:t>
      </w:r>
    </w:p>
    <w:p w:rsidR="009909E9" w:rsidRPr="009450C5" w:rsidRDefault="009909E9" w:rsidP="00F227DC">
      <w:pPr>
        <w:jc w:val="both"/>
        <w:rPr>
          <w:rFonts w:ascii="Bookman Old Style" w:hAnsi="Bookman Old Style"/>
        </w:rPr>
      </w:pPr>
    </w:p>
    <w:p w:rsidR="009909E9" w:rsidRPr="009450C5" w:rsidRDefault="00662E8B" w:rsidP="00F227DC">
      <w:pPr>
        <w:jc w:val="both"/>
        <w:rPr>
          <w:rFonts w:ascii="Bookman Old Style" w:hAnsi="Bookman Old Style"/>
        </w:rPr>
      </w:pPr>
      <w:r w:rsidRPr="009450C5">
        <w:rPr>
          <w:rFonts w:ascii="Bookman Old Style" w:hAnsi="Bookman Old Style"/>
        </w:rPr>
        <w:t>ARTÍCULO 10</w:t>
      </w:r>
      <w:r w:rsidR="00D22594" w:rsidRPr="009450C5">
        <w:rPr>
          <w:rFonts w:ascii="Bookman Old Style" w:hAnsi="Bookman Old Style"/>
        </w:rPr>
        <w:t>2</w:t>
      </w:r>
      <w:r w:rsidR="009909E9" w:rsidRPr="009450C5">
        <w:rPr>
          <w:rFonts w:ascii="Bookman Old Style" w:hAnsi="Bookman Old Style"/>
        </w:rPr>
        <w:t>. REEMPLAZOS. En los casos de comisi</w:t>
      </w:r>
      <w:r w:rsidR="00C877F1" w:rsidRPr="009450C5">
        <w:rPr>
          <w:rFonts w:ascii="Bookman Old Style" w:hAnsi="Bookman Old Style"/>
        </w:rPr>
        <w:t xml:space="preserve">ón de estudio el empleo vacante </w:t>
      </w:r>
      <w:r w:rsidR="009909E9" w:rsidRPr="009450C5">
        <w:rPr>
          <w:rFonts w:ascii="Bookman Old Style" w:hAnsi="Bookman Old Style"/>
        </w:rPr>
        <w:t>transitoriamente puede proveerse, el designado recibe el sueldo correspondiente al cargo según su ubicación en el escalafón, sin perjuicio del pago de asignación que pueda corresponderle al docente comisionado.</w:t>
      </w:r>
    </w:p>
    <w:p w:rsidR="009909E9" w:rsidRPr="009450C5" w:rsidRDefault="00C877F1" w:rsidP="00F227DC">
      <w:pPr>
        <w:jc w:val="both"/>
        <w:rPr>
          <w:rFonts w:ascii="Bookman Old Style" w:hAnsi="Bookman Old Style"/>
        </w:rPr>
      </w:pPr>
      <w:r w:rsidRPr="009450C5">
        <w:rPr>
          <w:rFonts w:ascii="Bookman Old Style" w:hAnsi="Bookman Old Style"/>
        </w:rPr>
        <w:t>ARTÍCULO 10</w:t>
      </w:r>
      <w:r w:rsidR="00D22594" w:rsidRPr="009450C5">
        <w:rPr>
          <w:rFonts w:ascii="Bookman Old Style" w:hAnsi="Bookman Old Style"/>
        </w:rPr>
        <w:t>3</w:t>
      </w:r>
      <w:r w:rsidR="009909E9" w:rsidRPr="009450C5">
        <w:rPr>
          <w:rFonts w:ascii="Bookman Old Style" w:hAnsi="Bookman Old Style"/>
        </w:rPr>
        <w:t>. PLAZO DE COMISIONES AL EXTERIOR. El plazo de la comisión de estudios en el exterior será el que apruebe el Consejo Directivo.</w:t>
      </w:r>
    </w:p>
    <w:p w:rsidR="009909E9" w:rsidRPr="009450C5" w:rsidRDefault="00C877F1" w:rsidP="00F227DC">
      <w:pPr>
        <w:jc w:val="both"/>
        <w:rPr>
          <w:rFonts w:ascii="Bookman Old Style" w:hAnsi="Bookman Old Style"/>
        </w:rPr>
      </w:pPr>
      <w:r w:rsidRPr="009450C5">
        <w:rPr>
          <w:rFonts w:ascii="Bookman Old Style" w:hAnsi="Bookman Old Style"/>
        </w:rPr>
        <w:t>ARTÍCULO 10</w:t>
      </w:r>
      <w:r w:rsidR="00D22594" w:rsidRPr="009450C5">
        <w:rPr>
          <w:rFonts w:ascii="Bookman Old Style" w:hAnsi="Bookman Old Style"/>
        </w:rPr>
        <w:t>4</w:t>
      </w:r>
      <w:r w:rsidRPr="009450C5">
        <w:rPr>
          <w:rFonts w:ascii="Bookman Old Style" w:hAnsi="Bookman Old Style"/>
        </w:rPr>
        <w:t>.</w:t>
      </w:r>
      <w:r w:rsidR="009909E9" w:rsidRPr="009450C5">
        <w:rPr>
          <w:rFonts w:ascii="Bookman Old Style" w:hAnsi="Bookman Old Style"/>
        </w:rPr>
        <w:t xml:space="preserve"> INVITACIONES. Las comisiones para atender invitaciones del Gobierno Nacional, o gobiernos extranjeros, organismos internacionales, o entidades particulares solo podrán ser aceptadas previo cumplimiento de los requisitos establecidos por la Ley y los estatutos generales de la Institución.</w:t>
      </w:r>
    </w:p>
    <w:p w:rsidR="009909E9" w:rsidRPr="009450C5" w:rsidRDefault="00C877F1" w:rsidP="00F227DC">
      <w:pPr>
        <w:jc w:val="both"/>
        <w:rPr>
          <w:rFonts w:ascii="Bookman Old Style" w:hAnsi="Bookman Old Style"/>
        </w:rPr>
      </w:pPr>
      <w:r w:rsidRPr="009450C5">
        <w:rPr>
          <w:rFonts w:ascii="Bookman Old Style" w:hAnsi="Bookman Old Style"/>
        </w:rPr>
        <w:t>ARTÍCULO 10</w:t>
      </w:r>
      <w:r w:rsidR="00D22594" w:rsidRPr="009450C5">
        <w:rPr>
          <w:rFonts w:ascii="Bookman Old Style" w:hAnsi="Bookman Old Style"/>
        </w:rPr>
        <w:t>5</w:t>
      </w:r>
      <w:r w:rsidR="009909E9" w:rsidRPr="009450C5">
        <w:rPr>
          <w:rFonts w:ascii="Bookman Old Style" w:hAnsi="Bookman Old Style"/>
        </w:rPr>
        <w:t>. ENCARGOS. Hay encargo cuando se designa temporalmente a un docente para asumir, en forma total o parcial las funciones de otro empleo que se encuentre vacante por falta temporal o definitiva de su titular, desvinculándose o no de las funciones propias de su cargo.</w:t>
      </w:r>
    </w:p>
    <w:p w:rsidR="009909E9" w:rsidRPr="009450C5" w:rsidRDefault="00C877F1" w:rsidP="00F227DC">
      <w:pPr>
        <w:jc w:val="both"/>
        <w:rPr>
          <w:rFonts w:ascii="Bookman Old Style" w:hAnsi="Bookman Old Style"/>
        </w:rPr>
      </w:pPr>
      <w:r w:rsidRPr="009450C5">
        <w:rPr>
          <w:rFonts w:ascii="Bookman Old Style" w:hAnsi="Bookman Old Style"/>
        </w:rPr>
        <w:t xml:space="preserve">PARÁGRAFO: </w:t>
      </w:r>
      <w:r w:rsidR="009909E9" w:rsidRPr="009450C5">
        <w:rPr>
          <w:rFonts w:ascii="Bookman Old Style" w:hAnsi="Bookman Old Style"/>
        </w:rPr>
        <w:t>Cuando se trate de vacancia temporal, el Docente encargado de otro empleo sólo podrá desempeñarlo durante el término de ésta, y en caso de vacancia definitiva, hasta por el término de seis (6) meses, vencidos los cuales el empleo deberá ser provisto en forma definitiva.</w:t>
      </w:r>
    </w:p>
    <w:p w:rsidR="009909E9" w:rsidRPr="009450C5" w:rsidRDefault="00C877F1" w:rsidP="00F227DC">
      <w:pPr>
        <w:jc w:val="both"/>
        <w:rPr>
          <w:rFonts w:ascii="Bookman Old Style" w:hAnsi="Bookman Old Style"/>
        </w:rPr>
      </w:pPr>
      <w:r w:rsidRPr="009450C5">
        <w:rPr>
          <w:rFonts w:ascii="Bookman Old Style" w:hAnsi="Bookman Old Style"/>
        </w:rPr>
        <w:t xml:space="preserve">PARÁGRAFO 2: </w:t>
      </w:r>
      <w:r w:rsidR="009909E9" w:rsidRPr="009450C5">
        <w:rPr>
          <w:rFonts w:ascii="Bookman Old Style" w:hAnsi="Bookman Old Style"/>
        </w:rPr>
        <w:t>Al vencimiento del encargo, el Docente que lo venía desempeñando cesará inmediatamente en el ejercicio de las funciones de éste y recuperará la plenitud de las del empleo del cual es titular, si no lo estaba desempeñando simultáneamente.</w:t>
      </w:r>
      <w:r w:rsidRPr="009450C5">
        <w:rPr>
          <w:rFonts w:ascii="Bookman Old Style" w:hAnsi="Bookman Old Style"/>
        </w:rPr>
        <w:t xml:space="preserve"> </w:t>
      </w:r>
      <w:r w:rsidR="009909E9" w:rsidRPr="009450C5">
        <w:rPr>
          <w:rFonts w:ascii="Bookman Old Style" w:hAnsi="Bookman Old Style"/>
        </w:rPr>
        <w:t>El encargo no interrumpe el ejercicio de los derechos que le corresponden al Docente.</w:t>
      </w:r>
    </w:p>
    <w:p w:rsidR="009909E9" w:rsidRPr="009450C5" w:rsidRDefault="00EB5B40" w:rsidP="00F227DC">
      <w:pPr>
        <w:jc w:val="both"/>
        <w:rPr>
          <w:rFonts w:ascii="Bookman Old Style" w:hAnsi="Bookman Old Style"/>
        </w:rPr>
      </w:pPr>
      <w:r w:rsidRPr="009450C5">
        <w:rPr>
          <w:rFonts w:ascii="Bookman Old Style" w:hAnsi="Bookman Old Style"/>
        </w:rPr>
        <w:t>ARTÍCULO 10</w:t>
      </w:r>
      <w:r w:rsidR="00D22594" w:rsidRPr="009450C5">
        <w:rPr>
          <w:rFonts w:ascii="Bookman Old Style" w:hAnsi="Bookman Old Style"/>
        </w:rPr>
        <w:t>6</w:t>
      </w:r>
      <w:r w:rsidR="009909E9" w:rsidRPr="009450C5">
        <w:rPr>
          <w:rFonts w:ascii="Bookman Old Style" w:hAnsi="Bookman Old Style"/>
        </w:rPr>
        <w:t>. VIGENCIA: El presente Acuerdo rige a partir de la fecha de su publicación, deroga las disposiciones contenidas en los Acuerdos No. 001 del 20 de enero de 2005 y 01</w:t>
      </w:r>
      <w:r w:rsidRPr="009450C5">
        <w:rPr>
          <w:rFonts w:ascii="Bookman Old Style" w:hAnsi="Bookman Old Style"/>
        </w:rPr>
        <w:t>8 del 05 de</w:t>
      </w:r>
      <w:r w:rsidR="004F7A35" w:rsidRPr="009450C5">
        <w:rPr>
          <w:rFonts w:ascii="Bookman Old Style" w:hAnsi="Bookman Old Style"/>
        </w:rPr>
        <w:t xml:space="preserve"> septiembre del 2016.</w:t>
      </w:r>
    </w:p>
    <w:p w:rsidR="009909E9" w:rsidRPr="009450C5" w:rsidRDefault="009909E9" w:rsidP="00F227DC">
      <w:pPr>
        <w:jc w:val="both"/>
        <w:rPr>
          <w:rFonts w:ascii="Bookman Old Style" w:hAnsi="Bookman Old Style"/>
        </w:rPr>
      </w:pPr>
    </w:p>
    <w:p w:rsidR="009909E9" w:rsidRPr="009450C5" w:rsidRDefault="009909E9" w:rsidP="00EB5B40">
      <w:pPr>
        <w:jc w:val="center"/>
        <w:rPr>
          <w:rFonts w:ascii="Bookman Old Style" w:hAnsi="Bookman Old Style"/>
          <w:b/>
        </w:rPr>
      </w:pPr>
      <w:r w:rsidRPr="009450C5">
        <w:rPr>
          <w:rFonts w:ascii="Bookman Old Style" w:hAnsi="Bookman Old Style"/>
          <w:b/>
        </w:rPr>
        <w:t>PUBLÍQUESE Y CÚMPLASE</w:t>
      </w:r>
    </w:p>
    <w:p w:rsidR="009909E9" w:rsidRPr="009450C5" w:rsidRDefault="009909E9" w:rsidP="00EB5B40">
      <w:pPr>
        <w:jc w:val="center"/>
        <w:rPr>
          <w:rFonts w:ascii="Bookman Old Style" w:hAnsi="Bookman Old Style"/>
          <w:b/>
        </w:rPr>
      </w:pPr>
    </w:p>
    <w:p w:rsidR="009909E9" w:rsidRPr="009450C5" w:rsidRDefault="009909E9" w:rsidP="00EB5B40">
      <w:pPr>
        <w:jc w:val="center"/>
        <w:rPr>
          <w:rFonts w:ascii="Bookman Old Style" w:hAnsi="Bookman Old Style"/>
          <w:b/>
        </w:rPr>
      </w:pPr>
    </w:p>
    <w:p w:rsidR="009909E9" w:rsidRPr="009450C5" w:rsidRDefault="009909E9" w:rsidP="00EB5B40">
      <w:pPr>
        <w:jc w:val="center"/>
        <w:rPr>
          <w:rFonts w:ascii="Bookman Old Style" w:hAnsi="Bookman Old Style"/>
          <w:b/>
        </w:rPr>
      </w:pPr>
      <w:r w:rsidRPr="009450C5">
        <w:rPr>
          <w:rFonts w:ascii="Bookman Old Style" w:hAnsi="Bookman Old Style"/>
        </w:rPr>
        <w:t xml:space="preserve">Dado en la isla de San Andrés, a los </w:t>
      </w:r>
      <w:r w:rsidR="00EB5B40" w:rsidRPr="009450C5">
        <w:rPr>
          <w:rFonts w:ascii="Bookman Old Style" w:hAnsi="Bookman Old Style"/>
        </w:rPr>
        <w:t>22 de agosto del año 2019</w:t>
      </w:r>
      <w:r w:rsidRPr="009450C5">
        <w:rPr>
          <w:rFonts w:ascii="Bookman Old Style" w:hAnsi="Bookman Old Style"/>
          <w:b/>
        </w:rPr>
        <w:t>.</w:t>
      </w:r>
    </w:p>
    <w:p w:rsidR="009909E9" w:rsidRPr="009450C5" w:rsidRDefault="009909E9" w:rsidP="00F227DC">
      <w:pPr>
        <w:jc w:val="both"/>
        <w:rPr>
          <w:rFonts w:ascii="Bookman Old Style" w:hAnsi="Bookman Old Style"/>
          <w:b/>
        </w:rPr>
      </w:pPr>
    </w:p>
    <w:p w:rsidR="009909E9" w:rsidRPr="009450C5" w:rsidRDefault="009909E9" w:rsidP="00F227DC">
      <w:pPr>
        <w:jc w:val="both"/>
        <w:rPr>
          <w:rFonts w:ascii="Bookman Old Style" w:hAnsi="Bookman Old Style"/>
          <w:b/>
        </w:rPr>
      </w:pPr>
    </w:p>
    <w:p w:rsidR="00EB5B40" w:rsidRPr="009450C5" w:rsidRDefault="00EB5B40" w:rsidP="00F227DC">
      <w:pPr>
        <w:jc w:val="both"/>
        <w:rPr>
          <w:rFonts w:ascii="Bookman Old Style" w:hAnsi="Bookman Old Style"/>
          <w:b/>
        </w:rPr>
      </w:pPr>
      <w:r w:rsidRPr="009450C5">
        <w:rPr>
          <w:rFonts w:ascii="Bookman Old Style" w:hAnsi="Bookman Old Style"/>
          <w:b/>
        </w:rPr>
        <w:t>EDNA DEL PILAR PÁEZ</w:t>
      </w:r>
      <w:r w:rsidRPr="009450C5">
        <w:rPr>
          <w:rFonts w:ascii="Bookman Old Style" w:hAnsi="Bookman Old Style"/>
          <w:b/>
        </w:rPr>
        <w:tab/>
      </w:r>
      <w:r w:rsidRPr="009450C5">
        <w:rPr>
          <w:rFonts w:ascii="Bookman Old Style" w:hAnsi="Bookman Old Style"/>
          <w:b/>
        </w:rPr>
        <w:tab/>
      </w:r>
      <w:r w:rsidRPr="009450C5">
        <w:rPr>
          <w:rFonts w:ascii="Bookman Old Style" w:hAnsi="Bookman Old Style"/>
          <w:b/>
        </w:rPr>
        <w:tab/>
      </w:r>
      <w:r w:rsidRPr="009450C5">
        <w:rPr>
          <w:rFonts w:ascii="Bookman Old Style" w:hAnsi="Bookman Old Style"/>
          <w:b/>
        </w:rPr>
        <w:tab/>
        <w:t>MARIA CLAUDIA BRACHO</w:t>
      </w:r>
    </w:p>
    <w:p w:rsidR="00E0645E" w:rsidRPr="00496045" w:rsidRDefault="00EB5B40" w:rsidP="00F227DC">
      <w:pPr>
        <w:jc w:val="both"/>
        <w:rPr>
          <w:rFonts w:ascii="Bookman Old Style" w:hAnsi="Bookman Old Style"/>
          <w:b/>
        </w:rPr>
      </w:pPr>
      <w:r w:rsidRPr="009450C5">
        <w:rPr>
          <w:rFonts w:ascii="Bookman Old Style" w:hAnsi="Bookman Old Style"/>
          <w:b/>
        </w:rPr>
        <w:t xml:space="preserve">        </w:t>
      </w:r>
      <w:r w:rsidR="009909E9" w:rsidRPr="009450C5">
        <w:rPr>
          <w:rFonts w:ascii="Bookman Old Style" w:hAnsi="Bookman Old Style"/>
          <w:b/>
        </w:rPr>
        <w:t>Presidente</w:t>
      </w:r>
      <w:r w:rsidR="009909E9" w:rsidRPr="009450C5">
        <w:rPr>
          <w:rFonts w:ascii="Bookman Old Style" w:hAnsi="Bookman Old Style"/>
          <w:b/>
        </w:rPr>
        <w:tab/>
      </w:r>
      <w:r w:rsidRPr="009450C5">
        <w:rPr>
          <w:rFonts w:ascii="Bookman Old Style" w:hAnsi="Bookman Old Style"/>
          <w:b/>
        </w:rPr>
        <w:tab/>
      </w:r>
      <w:r w:rsidRPr="009450C5">
        <w:rPr>
          <w:rFonts w:ascii="Bookman Old Style" w:hAnsi="Bookman Old Style"/>
          <w:b/>
        </w:rPr>
        <w:tab/>
      </w:r>
      <w:r w:rsidRPr="009450C5">
        <w:rPr>
          <w:rFonts w:ascii="Bookman Old Style" w:hAnsi="Bookman Old Style"/>
          <w:b/>
        </w:rPr>
        <w:tab/>
      </w:r>
      <w:r w:rsidRPr="009450C5">
        <w:rPr>
          <w:rFonts w:ascii="Bookman Old Style" w:hAnsi="Bookman Old Style"/>
          <w:b/>
        </w:rPr>
        <w:tab/>
        <w:t xml:space="preserve">            </w:t>
      </w:r>
      <w:r w:rsidR="009909E9" w:rsidRPr="009450C5">
        <w:rPr>
          <w:rFonts w:ascii="Bookman Old Style" w:hAnsi="Bookman Old Style"/>
          <w:b/>
        </w:rPr>
        <w:t>Secretaria</w:t>
      </w:r>
      <w:bookmarkStart w:id="0" w:name="_GoBack"/>
      <w:bookmarkEnd w:id="0"/>
    </w:p>
    <w:sectPr w:rsidR="00E0645E" w:rsidRPr="0049604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3A" w:rsidRDefault="003B7C3A" w:rsidP="009909E9">
      <w:pPr>
        <w:spacing w:after="0" w:line="240" w:lineRule="auto"/>
      </w:pPr>
      <w:r>
        <w:separator/>
      </w:r>
    </w:p>
  </w:endnote>
  <w:endnote w:type="continuationSeparator" w:id="0">
    <w:p w:rsidR="003B7C3A" w:rsidRDefault="003B7C3A" w:rsidP="0099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3A" w:rsidRDefault="003B7C3A" w:rsidP="009909E9">
      <w:pPr>
        <w:spacing w:after="0" w:line="240" w:lineRule="auto"/>
      </w:pPr>
      <w:r>
        <w:separator/>
      </w:r>
    </w:p>
  </w:footnote>
  <w:footnote w:type="continuationSeparator" w:id="0">
    <w:p w:rsidR="003B7C3A" w:rsidRDefault="003B7C3A" w:rsidP="00990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B0" w:rsidRDefault="006062B0">
    <w:pPr>
      <w:pStyle w:val="Encabezado"/>
    </w:pPr>
    <w:r>
      <w:rPr>
        <w:noProof/>
        <w:lang w:eastAsia="es-CO"/>
      </w:rPr>
      <w:drawing>
        <wp:anchor distT="0" distB="0" distL="114300" distR="114300" simplePos="0" relativeHeight="251659264" behindDoc="0" locked="0" layoutInCell="1" allowOverlap="1" wp14:anchorId="71AB9D6E" wp14:editId="5FC36A1D">
          <wp:simplePos x="0" y="0"/>
          <wp:positionH relativeFrom="margin">
            <wp:posOffset>-302150</wp:posOffset>
          </wp:positionH>
          <wp:positionV relativeFrom="paragraph">
            <wp:posOffset>-149694</wp:posOffset>
          </wp:positionV>
          <wp:extent cx="2502569" cy="9144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fotep logo color.png"/>
                  <pic:cNvPicPr/>
                </pic:nvPicPr>
                <pic:blipFill rotWithShape="1">
                  <a:blip r:embed="rId1">
                    <a:extLst>
                      <a:ext uri="{28A0092B-C50C-407E-A947-70E740481C1C}">
                        <a14:useLocalDpi xmlns:a14="http://schemas.microsoft.com/office/drawing/2010/main" val="0"/>
                      </a:ext>
                    </a:extLst>
                  </a:blip>
                  <a:srcRect l="8660" t="24177" r="11431" b="27121"/>
                  <a:stretch/>
                </pic:blipFill>
                <pic:spPr bwMode="auto">
                  <a:xfrm>
                    <a:off x="0" y="0"/>
                    <a:ext cx="2502569"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062B0" w:rsidRDefault="006062B0">
    <w:pPr>
      <w:pStyle w:val="Encabezado"/>
    </w:pPr>
  </w:p>
  <w:p w:rsidR="006062B0" w:rsidRDefault="006062B0">
    <w:pPr>
      <w:pStyle w:val="Encabezado"/>
    </w:pPr>
  </w:p>
  <w:p w:rsidR="006062B0" w:rsidRDefault="006062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601D"/>
    <w:multiLevelType w:val="hybridMultilevel"/>
    <w:tmpl w:val="B7F4A9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911C06"/>
    <w:multiLevelType w:val="hybridMultilevel"/>
    <w:tmpl w:val="35708B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405CC8"/>
    <w:multiLevelType w:val="hybridMultilevel"/>
    <w:tmpl w:val="9FF04E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E059DE"/>
    <w:multiLevelType w:val="hybridMultilevel"/>
    <w:tmpl w:val="C40CB6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570149"/>
    <w:multiLevelType w:val="hybridMultilevel"/>
    <w:tmpl w:val="0DA85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E9"/>
    <w:rsid w:val="000037C7"/>
    <w:rsid w:val="00014B5E"/>
    <w:rsid w:val="00016544"/>
    <w:rsid w:val="0006594C"/>
    <w:rsid w:val="000855A8"/>
    <w:rsid w:val="000F3EE0"/>
    <w:rsid w:val="001041E1"/>
    <w:rsid w:val="00104F01"/>
    <w:rsid w:val="0011364C"/>
    <w:rsid w:val="0012071D"/>
    <w:rsid w:val="00126628"/>
    <w:rsid w:val="00176755"/>
    <w:rsid w:val="001920C2"/>
    <w:rsid w:val="001B363B"/>
    <w:rsid w:val="00200F2A"/>
    <w:rsid w:val="002022BF"/>
    <w:rsid w:val="002240E8"/>
    <w:rsid w:val="00235F60"/>
    <w:rsid w:val="00273ED5"/>
    <w:rsid w:val="002901DE"/>
    <w:rsid w:val="00292D79"/>
    <w:rsid w:val="002C685E"/>
    <w:rsid w:val="002C6A4D"/>
    <w:rsid w:val="00330AF6"/>
    <w:rsid w:val="0033484D"/>
    <w:rsid w:val="003665F8"/>
    <w:rsid w:val="0038740B"/>
    <w:rsid w:val="003914C7"/>
    <w:rsid w:val="003B6FA6"/>
    <w:rsid w:val="003B7C3A"/>
    <w:rsid w:val="003C194D"/>
    <w:rsid w:val="003C4D89"/>
    <w:rsid w:val="003E1A9F"/>
    <w:rsid w:val="00400A9E"/>
    <w:rsid w:val="00404A4D"/>
    <w:rsid w:val="0042545B"/>
    <w:rsid w:val="00432FFE"/>
    <w:rsid w:val="0043414B"/>
    <w:rsid w:val="00461F36"/>
    <w:rsid w:val="00473E0B"/>
    <w:rsid w:val="00496045"/>
    <w:rsid w:val="004B5FCF"/>
    <w:rsid w:val="004F29C5"/>
    <w:rsid w:val="004F5A2B"/>
    <w:rsid w:val="004F7A35"/>
    <w:rsid w:val="00511813"/>
    <w:rsid w:val="00511D79"/>
    <w:rsid w:val="005140F7"/>
    <w:rsid w:val="00516F33"/>
    <w:rsid w:val="005316D9"/>
    <w:rsid w:val="00543F66"/>
    <w:rsid w:val="00544B42"/>
    <w:rsid w:val="00554930"/>
    <w:rsid w:val="00562023"/>
    <w:rsid w:val="00562C3D"/>
    <w:rsid w:val="005A5323"/>
    <w:rsid w:val="006062B0"/>
    <w:rsid w:val="006152D5"/>
    <w:rsid w:val="00662E8B"/>
    <w:rsid w:val="00670B21"/>
    <w:rsid w:val="00671F5D"/>
    <w:rsid w:val="006D02D8"/>
    <w:rsid w:val="006D1AFC"/>
    <w:rsid w:val="006D7181"/>
    <w:rsid w:val="006E04EB"/>
    <w:rsid w:val="0072387A"/>
    <w:rsid w:val="00737EB0"/>
    <w:rsid w:val="007870AB"/>
    <w:rsid w:val="007E59BA"/>
    <w:rsid w:val="007F759C"/>
    <w:rsid w:val="00816067"/>
    <w:rsid w:val="00833C1F"/>
    <w:rsid w:val="0084020A"/>
    <w:rsid w:val="008B1BF8"/>
    <w:rsid w:val="008B681D"/>
    <w:rsid w:val="009001C2"/>
    <w:rsid w:val="0090103B"/>
    <w:rsid w:val="009111CB"/>
    <w:rsid w:val="00911DAE"/>
    <w:rsid w:val="00912D93"/>
    <w:rsid w:val="00912FD7"/>
    <w:rsid w:val="00914D07"/>
    <w:rsid w:val="0092204C"/>
    <w:rsid w:val="00933C56"/>
    <w:rsid w:val="00940FE4"/>
    <w:rsid w:val="009450C5"/>
    <w:rsid w:val="00970E85"/>
    <w:rsid w:val="009909E9"/>
    <w:rsid w:val="009C1F0F"/>
    <w:rsid w:val="009E28E9"/>
    <w:rsid w:val="00A11E59"/>
    <w:rsid w:val="00A17848"/>
    <w:rsid w:val="00A642C7"/>
    <w:rsid w:val="00A75370"/>
    <w:rsid w:val="00A7567C"/>
    <w:rsid w:val="00AD7A7B"/>
    <w:rsid w:val="00AE2103"/>
    <w:rsid w:val="00B20391"/>
    <w:rsid w:val="00B458BE"/>
    <w:rsid w:val="00B74301"/>
    <w:rsid w:val="00B81B50"/>
    <w:rsid w:val="00BD7CC5"/>
    <w:rsid w:val="00BF68DF"/>
    <w:rsid w:val="00C07858"/>
    <w:rsid w:val="00C3054C"/>
    <w:rsid w:val="00C559F3"/>
    <w:rsid w:val="00C617CB"/>
    <w:rsid w:val="00C76F08"/>
    <w:rsid w:val="00C877F1"/>
    <w:rsid w:val="00CB337A"/>
    <w:rsid w:val="00CB6063"/>
    <w:rsid w:val="00CC005F"/>
    <w:rsid w:val="00CC6532"/>
    <w:rsid w:val="00CF2489"/>
    <w:rsid w:val="00D20D05"/>
    <w:rsid w:val="00D22594"/>
    <w:rsid w:val="00D276BA"/>
    <w:rsid w:val="00D4657F"/>
    <w:rsid w:val="00D803F4"/>
    <w:rsid w:val="00DA6FA4"/>
    <w:rsid w:val="00DF14CC"/>
    <w:rsid w:val="00E0645E"/>
    <w:rsid w:val="00E61846"/>
    <w:rsid w:val="00E715D0"/>
    <w:rsid w:val="00EB5B40"/>
    <w:rsid w:val="00EC5DEB"/>
    <w:rsid w:val="00ED3DDF"/>
    <w:rsid w:val="00ED50A8"/>
    <w:rsid w:val="00F20217"/>
    <w:rsid w:val="00F227DC"/>
    <w:rsid w:val="00FA6DB1"/>
    <w:rsid w:val="00FB5F51"/>
    <w:rsid w:val="00FC12A8"/>
    <w:rsid w:val="00FC4AFE"/>
    <w:rsid w:val="00FF43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2D070-548D-4B28-A1E2-DD9C8652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09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09E9"/>
  </w:style>
  <w:style w:type="paragraph" w:styleId="Piedepgina">
    <w:name w:val="footer"/>
    <w:basedOn w:val="Normal"/>
    <w:link w:val="PiedepginaCar"/>
    <w:uiPriority w:val="99"/>
    <w:unhideWhenUsed/>
    <w:rsid w:val="009909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09E9"/>
  </w:style>
  <w:style w:type="paragraph" w:styleId="Prrafodelista">
    <w:name w:val="List Paragraph"/>
    <w:basedOn w:val="Normal"/>
    <w:uiPriority w:val="34"/>
    <w:qFormat/>
    <w:rsid w:val="00BD7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39</Pages>
  <Words>11443</Words>
  <Characters>62939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Montoya</dc:creator>
  <cp:keywords/>
  <dc:description/>
  <cp:lastModifiedBy>Silvia Montoya</cp:lastModifiedBy>
  <cp:revision>13</cp:revision>
  <dcterms:created xsi:type="dcterms:W3CDTF">2019-08-28T01:49:00Z</dcterms:created>
  <dcterms:modified xsi:type="dcterms:W3CDTF">2019-08-28T17:10:00Z</dcterms:modified>
</cp:coreProperties>
</file>